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7157" w:rsidRPr="00195811" w:rsidP="005C0743" w14:paraId="3EEA88BF" w14:textId="77777777">
      <w:pPr>
        <w:rPr>
          <w:rFonts w:ascii="Arial" w:hAnsi="Arial" w:cs="Arial"/>
        </w:rPr>
      </w:pPr>
    </w:p>
    <w:p w:rsidR="00B9669F" w:rsidRPr="00195811" w:rsidP="00B9669F" w14:paraId="468CD3E3" w14:textId="77777777">
      <w:pPr>
        <w:rPr>
          <w:rFonts w:ascii="Arial" w:hAnsi="Arial" w:cs="Arial"/>
          <w:b/>
          <w:bCs/>
        </w:rPr>
      </w:pPr>
      <w:r w:rsidRPr="00195811">
        <w:rPr>
          <w:rFonts w:ascii="Arial" w:hAnsi="Arial" w:cs="Arial"/>
          <w:b/>
          <w:bCs/>
        </w:rPr>
        <w:t>PROJETO DE LEI Nº 59/2024</w:t>
      </w:r>
    </w:p>
    <w:p w:rsidR="006C3D60" w:rsidRPr="00195811" w:rsidP="005C0743" w14:paraId="23A996C4" w14:textId="77777777">
      <w:pPr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14:paraId="56A12DA4" w14:textId="77777777" w:rsidTr="0035145B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000" w:type="pct"/>
            <w:vAlign w:val="center"/>
            <w:hideMark/>
          </w:tcPr>
          <w:p w:rsidR="0035145B" w:rsidRPr="00195811" w14:paraId="3C0994E0" w14:textId="28B3C59A">
            <w:pPr>
              <w:jc w:val="both"/>
              <w:rPr>
                <w:rFonts w:ascii="Arial" w:hAnsi="Arial" w:cs="Arial"/>
                <w:b/>
              </w:rPr>
            </w:pPr>
            <w:r w:rsidRPr="00195811">
              <w:rPr>
                <w:rFonts w:ascii="Arial" w:hAnsi="Arial" w:cs="Arial"/>
                <w:b/>
              </w:rPr>
              <w:br/>
              <w:t>Institui no município de Bebedouro a Campanha de Conscientização e Incentivo à Doação e ao Transplante de Órgãos</w:t>
            </w:r>
            <w:r w:rsidRPr="00195811" w:rsidR="00EE3EAA">
              <w:rPr>
                <w:rFonts w:ascii="Arial" w:hAnsi="Arial" w:cs="Arial"/>
                <w:b/>
              </w:rPr>
              <w:t xml:space="preserve"> </w:t>
            </w:r>
            <w:r w:rsidRPr="00195811">
              <w:rPr>
                <w:rFonts w:ascii="Arial" w:hAnsi="Arial" w:cs="Arial"/>
                <w:b/>
              </w:rPr>
              <w:t>e</w:t>
            </w:r>
            <w:r w:rsidRPr="00195811" w:rsidR="00AF26E7">
              <w:rPr>
                <w:rFonts w:ascii="Arial" w:hAnsi="Arial" w:cs="Arial"/>
                <w:b/>
              </w:rPr>
              <w:t xml:space="preserve"> </w:t>
            </w:r>
            <w:r w:rsidRPr="00195811">
              <w:rPr>
                <w:rFonts w:ascii="Arial" w:hAnsi="Arial" w:cs="Arial"/>
                <w:b/>
              </w:rPr>
              <w:t>Tecidos</w:t>
            </w:r>
            <w:r w:rsidRPr="00195811">
              <w:rPr>
                <w:rFonts w:ascii="Arial" w:hAnsi="Arial" w:cs="Arial"/>
                <w:b/>
              </w:rPr>
              <w:t>, que especifica e dá outras providências.</w:t>
            </w:r>
          </w:p>
        </w:tc>
      </w:tr>
    </w:tbl>
    <w:p w:rsidR="0035145B" w:rsidRPr="00195811" w:rsidP="0035145B" w14:paraId="0060C55F" w14:textId="77777777">
      <w:pPr>
        <w:ind w:right="-113"/>
        <w:jc w:val="both"/>
        <w:rPr>
          <w:rFonts w:ascii="Arial" w:eastAsia="Calibri" w:hAnsi="Arial" w:cs="Arial"/>
          <w:lang w:eastAsia="en-US"/>
        </w:rPr>
      </w:pPr>
      <w:bookmarkStart w:id="0" w:name="art1"/>
      <w:bookmarkEnd w:id="0"/>
    </w:p>
    <w:p w:rsidR="0035145B" w:rsidRPr="00195811" w:rsidP="0035145B" w14:paraId="1B808A5B" w14:textId="77777777">
      <w:pPr>
        <w:ind w:right="-113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A </w:t>
      </w:r>
      <w:r w:rsidRPr="00195811">
        <w:rPr>
          <w:rFonts w:ascii="Arial" w:hAnsi="Arial" w:cs="Arial"/>
          <w:b/>
          <w:bCs/>
        </w:rPr>
        <w:t>CÂMARA MUNICIPAL DE BEBEDOURO/ESTADO DE SÃO PAULO</w:t>
      </w:r>
      <w:r w:rsidRPr="00195811">
        <w:rPr>
          <w:rFonts w:ascii="Arial" w:hAnsi="Arial" w:cs="Arial"/>
        </w:rPr>
        <w:t xml:space="preserve">, usando de suas atribuições legais, regimentais e constitucionais, faz saber que aprova </w:t>
      </w:r>
      <w:r w:rsidRPr="00195811" w:rsidR="00EE3EAA">
        <w:rPr>
          <w:rFonts w:ascii="Arial" w:hAnsi="Arial" w:cs="Arial"/>
        </w:rPr>
        <w:t>a</w:t>
      </w:r>
      <w:r w:rsidRPr="00195811">
        <w:rPr>
          <w:rFonts w:ascii="Arial" w:hAnsi="Arial" w:cs="Arial"/>
        </w:rPr>
        <w:t xml:space="preserve"> seguinte Lei, de autoria do Vereador Edgar </w:t>
      </w:r>
      <w:r w:rsidRPr="00195811">
        <w:rPr>
          <w:rFonts w:ascii="Arial" w:hAnsi="Arial" w:cs="Arial"/>
        </w:rPr>
        <w:t>Cheli</w:t>
      </w:r>
      <w:r w:rsidRPr="00195811">
        <w:rPr>
          <w:rFonts w:ascii="Arial" w:hAnsi="Arial" w:cs="Arial"/>
        </w:rPr>
        <w:t xml:space="preserve"> Júnior:</w:t>
      </w:r>
    </w:p>
    <w:p w:rsidR="0035145B" w:rsidRPr="00195811" w:rsidP="0035145B" w14:paraId="2D488B6B" w14:textId="77777777">
      <w:pPr>
        <w:ind w:firstLine="567"/>
        <w:jc w:val="both"/>
        <w:rPr>
          <w:rFonts w:ascii="Arial" w:hAnsi="Arial" w:cs="Arial"/>
          <w:b/>
        </w:rPr>
      </w:pPr>
    </w:p>
    <w:p w:rsidR="0035145B" w:rsidRPr="00195811" w:rsidP="0035145B" w14:paraId="53195F3D" w14:textId="291616BB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  <w:b/>
        </w:rPr>
        <w:t>Art.</w:t>
      </w:r>
      <w:r w:rsidRPr="00195811" w:rsidR="00026016">
        <w:rPr>
          <w:rFonts w:ascii="Arial" w:hAnsi="Arial" w:cs="Arial"/>
          <w:b/>
        </w:rPr>
        <w:t xml:space="preserve"> </w:t>
      </w:r>
      <w:r w:rsidRPr="00195811">
        <w:rPr>
          <w:rFonts w:ascii="Arial" w:hAnsi="Arial" w:cs="Arial"/>
          <w:b/>
        </w:rPr>
        <w:t>1º</w:t>
      </w:r>
      <w:r w:rsidRPr="00195811">
        <w:rPr>
          <w:rFonts w:ascii="Arial" w:hAnsi="Arial" w:cs="Arial"/>
        </w:rPr>
        <w:t xml:space="preserve"> Esta Lei institui no município de Bebedouro a Campanha de Conscientização e Incentivo à Doação e ao Transplante de Órgãos </w:t>
      </w:r>
      <w:r w:rsidRPr="00195811">
        <w:rPr>
          <w:rFonts w:ascii="Arial" w:hAnsi="Arial" w:cs="Arial"/>
        </w:rPr>
        <w:t>e Tecidos</w:t>
      </w:r>
      <w:r w:rsidRPr="00195811">
        <w:rPr>
          <w:rFonts w:ascii="Arial" w:hAnsi="Arial" w:cs="Arial"/>
        </w:rPr>
        <w:t>.</w:t>
      </w:r>
    </w:p>
    <w:p w:rsidR="0035145B" w:rsidRPr="00195811" w:rsidP="0035145B" w14:paraId="0F67790F" w14:textId="77777777">
      <w:pPr>
        <w:ind w:firstLine="567"/>
        <w:jc w:val="both"/>
        <w:rPr>
          <w:rFonts w:ascii="Arial" w:hAnsi="Arial" w:cs="Arial"/>
          <w:b/>
        </w:rPr>
      </w:pPr>
      <w:bookmarkStart w:id="1" w:name="art2"/>
      <w:bookmarkEnd w:id="1"/>
    </w:p>
    <w:p w:rsidR="0035145B" w:rsidRPr="00195811" w:rsidP="0035145B" w14:paraId="0F9BFC62" w14:textId="186D8398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  <w:b/>
        </w:rPr>
        <w:t>Art. 2º</w:t>
      </w:r>
      <w:r w:rsidRPr="00195811">
        <w:rPr>
          <w:rFonts w:ascii="Arial" w:hAnsi="Arial" w:cs="Arial"/>
        </w:rPr>
        <w:t xml:space="preserve"> São objetivos da Campanha de Conscientização e Incentivo à Doação e ao Transplante de Órgãos e Tecidos:</w:t>
      </w:r>
    </w:p>
    <w:p w:rsidR="00CB33D4" w:rsidRPr="00195811" w:rsidP="0035145B" w14:paraId="3C5E1C86" w14:textId="77777777">
      <w:pPr>
        <w:ind w:firstLine="567"/>
        <w:jc w:val="both"/>
        <w:rPr>
          <w:rFonts w:ascii="Arial" w:hAnsi="Arial" w:cs="Arial"/>
        </w:rPr>
      </w:pPr>
    </w:p>
    <w:p w:rsidR="0035145B" w:rsidRPr="00195811" w:rsidP="0035145B" w14:paraId="6E2DFD76" w14:textId="77777777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I - </w:t>
      </w:r>
      <w:r w:rsidRPr="00195811">
        <w:rPr>
          <w:rFonts w:ascii="Arial" w:hAnsi="Arial" w:cs="Arial"/>
        </w:rPr>
        <w:t>informar e conscientizar</w:t>
      </w:r>
      <w:r w:rsidRPr="00195811">
        <w:rPr>
          <w:rFonts w:ascii="Arial" w:hAnsi="Arial" w:cs="Arial"/>
        </w:rPr>
        <w:t xml:space="preserve"> a população sobre a relevância da doação de órgãos e tecidos;</w:t>
      </w:r>
    </w:p>
    <w:p w:rsidR="0035145B" w:rsidRPr="00195811" w:rsidP="0035145B" w14:paraId="75618B1B" w14:textId="747A81C6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II - </w:t>
      </w:r>
      <w:r w:rsidRPr="00195811">
        <w:rPr>
          <w:rFonts w:ascii="Arial" w:hAnsi="Arial" w:cs="Arial"/>
        </w:rPr>
        <w:t>contribuir</w:t>
      </w:r>
      <w:r w:rsidRPr="00195811">
        <w:rPr>
          <w:rFonts w:ascii="Arial" w:hAnsi="Arial" w:cs="Arial"/>
        </w:rPr>
        <w:t xml:space="preserve"> para o aumento do número de doadores e da efetividade das doações no </w:t>
      </w:r>
      <w:r w:rsidRPr="00195811" w:rsidR="003B1016">
        <w:rPr>
          <w:rFonts w:ascii="Arial" w:hAnsi="Arial" w:cs="Arial"/>
        </w:rPr>
        <w:t>município</w:t>
      </w:r>
      <w:r w:rsidRPr="00195811">
        <w:rPr>
          <w:rFonts w:ascii="Arial" w:hAnsi="Arial" w:cs="Arial"/>
        </w:rPr>
        <w:t>;</w:t>
      </w:r>
    </w:p>
    <w:p w:rsidR="0035145B" w:rsidRPr="00195811" w:rsidP="0035145B" w14:paraId="3A2272BC" w14:textId="77777777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III - promover a discussão, o esclarecimento científico e a desmistificação do tema;</w:t>
      </w:r>
    </w:p>
    <w:p w:rsidR="00717BF1" w:rsidRPr="00195811" w:rsidP="0035145B" w14:paraId="22551E7F" w14:textId="28029DED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IV – contribuir para que o sistema nacional de transplantes atenda tempestivamente às necessidades de saúde da população</w:t>
      </w:r>
      <w:r w:rsidR="00B63A2F">
        <w:rPr>
          <w:rFonts w:ascii="Arial" w:hAnsi="Arial" w:cs="Arial"/>
        </w:rPr>
        <w:t>.</w:t>
      </w:r>
    </w:p>
    <w:p w:rsidR="0035145B" w:rsidRPr="00195811" w:rsidP="0035145B" w14:paraId="6E9E32DA" w14:textId="77777777">
      <w:pPr>
        <w:ind w:firstLine="567"/>
        <w:jc w:val="both"/>
        <w:rPr>
          <w:rFonts w:ascii="Arial" w:hAnsi="Arial" w:cs="Arial"/>
          <w:b/>
        </w:rPr>
      </w:pPr>
      <w:bookmarkStart w:id="2" w:name="art3"/>
      <w:bookmarkEnd w:id="2"/>
    </w:p>
    <w:p w:rsidR="0035145B" w:rsidRPr="00195811" w:rsidP="0035145B" w14:paraId="4611BDCC" w14:textId="017908A7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  <w:b/>
        </w:rPr>
        <w:t>Art. 3º</w:t>
      </w:r>
      <w:r w:rsidRPr="00195811">
        <w:rPr>
          <w:rFonts w:ascii="Arial" w:hAnsi="Arial" w:cs="Arial"/>
        </w:rPr>
        <w:t xml:space="preserve"> A </w:t>
      </w:r>
      <w:r w:rsidRPr="00195811" w:rsidR="002E59F4">
        <w:rPr>
          <w:rFonts w:ascii="Arial" w:hAnsi="Arial" w:cs="Arial"/>
        </w:rPr>
        <w:t xml:space="preserve">Campanha de Conscientização </w:t>
      </w:r>
      <w:r w:rsidRPr="00195811">
        <w:rPr>
          <w:rFonts w:ascii="Arial" w:hAnsi="Arial" w:cs="Arial"/>
        </w:rPr>
        <w:t>e Incentivo à Doação e ao Transplante de Órgãos e Tecidos contemplará, entre outras, as seguintes estratégias:</w:t>
      </w:r>
    </w:p>
    <w:p w:rsidR="00CB33D4" w:rsidRPr="00195811" w:rsidP="0035145B" w14:paraId="1B4DA0DF" w14:textId="77777777">
      <w:pPr>
        <w:ind w:firstLine="567"/>
        <w:jc w:val="both"/>
        <w:rPr>
          <w:rFonts w:ascii="Arial" w:hAnsi="Arial" w:cs="Arial"/>
        </w:rPr>
      </w:pPr>
    </w:p>
    <w:p w:rsidR="0035145B" w:rsidRPr="00195811" w:rsidP="0035145B" w14:paraId="31AB0477" w14:textId="1745AA1E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I - </w:t>
      </w:r>
      <w:r w:rsidRPr="00195811">
        <w:rPr>
          <w:rFonts w:ascii="Arial" w:hAnsi="Arial" w:cs="Arial"/>
        </w:rPr>
        <w:t>realização</w:t>
      </w:r>
      <w:r w:rsidRPr="00195811">
        <w:rPr>
          <w:rFonts w:ascii="Arial" w:hAnsi="Arial" w:cs="Arial"/>
        </w:rPr>
        <w:t xml:space="preserve"> de campanhas de divulgação e conscientização;</w:t>
      </w:r>
    </w:p>
    <w:p w:rsidR="00A60D90" w:rsidRPr="00195811" w:rsidP="0035145B" w14:paraId="669BFCB0" w14:textId="77777777">
      <w:pPr>
        <w:ind w:firstLine="567"/>
        <w:jc w:val="both"/>
        <w:rPr>
          <w:rFonts w:ascii="Arial" w:hAnsi="Arial" w:cs="Arial"/>
        </w:rPr>
      </w:pPr>
    </w:p>
    <w:p w:rsidR="0035145B" w:rsidRPr="00195811" w:rsidP="0035145B" w14:paraId="08D71C68" w14:textId="2851409E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II - </w:t>
      </w:r>
      <w:r w:rsidRPr="00195811">
        <w:rPr>
          <w:rFonts w:ascii="Arial" w:hAnsi="Arial" w:cs="Arial"/>
        </w:rPr>
        <w:t>desenvolvimento</w:t>
      </w:r>
      <w:r w:rsidRPr="00195811">
        <w:rPr>
          <w:rFonts w:ascii="Arial" w:hAnsi="Arial" w:cs="Arial"/>
        </w:rPr>
        <w:t xml:space="preserve"> de atividades, nos estabelecimentos d</w:t>
      </w:r>
      <w:r w:rsidRPr="00195811" w:rsidR="00D06861">
        <w:rPr>
          <w:rFonts w:ascii="Arial" w:hAnsi="Arial" w:cs="Arial"/>
        </w:rPr>
        <w:t>a rede pública municipal de ensino</w:t>
      </w:r>
      <w:r w:rsidRPr="00195811">
        <w:rPr>
          <w:rFonts w:ascii="Arial" w:hAnsi="Arial" w:cs="Arial"/>
        </w:rPr>
        <w:t>, direcionadas à disseminação de conteúdos que promovam a conscientização dos estudantes, evidenciando os fundamentos científicos, culturais, econômicos, políticos e sociais subjacentes ao tema;</w:t>
      </w:r>
    </w:p>
    <w:p w:rsidR="00450CDD" w:rsidRPr="00195811" w:rsidP="00450CDD" w14:paraId="0A839063" w14:textId="13B05E1E">
      <w:pPr>
        <w:spacing w:before="240"/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III – estímulo à realização de ações pedagógicas que visem à conscientização e à disseminação de informações e dados estatísticos relativos ao tema da campanha, nos diversos níveis de ensino (Educação Básica, incluindo a modalidade EJA – Educação de Jovens e Adultos</w:t>
      </w:r>
      <w:r w:rsidRPr="00195811" w:rsidR="003B1016">
        <w:rPr>
          <w:rFonts w:ascii="Arial" w:hAnsi="Arial" w:cs="Arial"/>
        </w:rPr>
        <w:t xml:space="preserve"> </w:t>
      </w:r>
      <w:r w:rsidRPr="00195811">
        <w:rPr>
          <w:rFonts w:ascii="Arial" w:hAnsi="Arial" w:cs="Arial"/>
        </w:rPr>
        <w:t>– Educação Superior)</w:t>
      </w:r>
      <w:r w:rsidRPr="00195811" w:rsidR="003B1016">
        <w:rPr>
          <w:rFonts w:ascii="Arial" w:hAnsi="Arial" w:cs="Arial"/>
        </w:rPr>
        <w:t xml:space="preserve"> e Cursos Técnicos</w:t>
      </w:r>
      <w:r w:rsidRPr="00195811">
        <w:rPr>
          <w:rFonts w:ascii="Arial" w:hAnsi="Arial" w:cs="Arial"/>
        </w:rPr>
        <w:t xml:space="preserve">;  </w:t>
      </w:r>
    </w:p>
    <w:p w:rsidR="00450CDD" w:rsidRPr="00195811" w:rsidP="0035145B" w14:paraId="5E840A14" w14:textId="77777777">
      <w:pPr>
        <w:ind w:firstLine="567"/>
        <w:jc w:val="both"/>
        <w:rPr>
          <w:rFonts w:ascii="Arial" w:hAnsi="Arial" w:cs="Arial"/>
        </w:rPr>
      </w:pPr>
    </w:p>
    <w:p w:rsidR="00717BF1" w:rsidRPr="00195811" w:rsidP="0035145B" w14:paraId="4A85D7D5" w14:textId="0939EA32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</w:rPr>
        <w:t>IV</w:t>
      </w:r>
      <w:r w:rsidRPr="00195811">
        <w:rPr>
          <w:rFonts w:ascii="Arial" w:hAnsi="Arial" w:cs="Arial"/>
        </w:rPr>
        <w:t xml:space="preserve"> - </w:t>
      </w:r>
      <w:r w:rsidRPr="00195811" w:rsidR="00402C41">
        <w:rPr>
          <w:rFonts w:ascii="Arial" w:hAnsi="Arial" w:cs="Arial"/>
        </w:rPr>
        <w:t>r</w:t>
      </w:r>
      <w:r w:rsidRPr="00195811">
        <w:rPr>
          <w:rFonts w:ascii="Arial" w:hAnsi="Arial" w:cs="Arial"/>
          <w:shd w:val="clear" w:color="auto" w:fill="FFFFFF"/>
        </w:rPr>
        <w:t>ealização</w:t>
      </w:r>
      <w:r w:rsidRPr="00195811">
        <w:rPr>
          <w:rFonts w:ascii="Arial" w:hAnsi="Arial" w:cs="Arial"/>
          <w:shd w:val="clear" w:color="auto" w:fill="FFFFFF"/>
        </w:rPr>
        <w:t xml:space="preserve"> de palestras educativas, simpósios, divulgação na mídia, boletins informativos e outras formas de publicidade no sentido de </w:t>
      </w:r>
      <w:r w:rsidRPr="00195811" w:rsidR="00402C41">
        <w:rPr>
          <w:rFonts w:ascii="Arial" w:hAnsi="Arial" w:cs="Arial"/>
          <w:shd w:val="clear" w:color="auto" w:fill="FFFFFF"/>
        </w:rPr>
        <w:t xml:space="preserve">promover a orientação da sociedade e </w:t>
      </w:r>
      <w:r w:rsidRPr="00195811">
        <w:rPr>
          <w:rFonts w:ascii="Arial" w:hAnsi="Arial" w:cs="Arial"/>
          <w:shd w:val="clear" w:color="auto" w:fill="FFFFFF"/>
        </w:rPr>
        <w:t>incentivar a doação de órgãos</w:t>
      </w:r>
      <w:r w:rsidRPr="00195811" w:rsidR="00402C41">
        <w:rPr>
          <w:rFonts w:ascii="Arial" w:hAnsi="Arial" w:cs="Arial"/>
          <w:shd w:val="clear" w:color="auto" w:fill="FFFFFF"/>
        </w:rPr>
        <w:t xml:space="preserve">; </w:t>
      </w:r>
    </w:p>
    <w:p w:rsidR="00A60D90" w:rsidRPr="00195811" w:rsidP="0035145B" w14:paraId="0DDA361E" w14:textId="77777777">
      <w:pPr>
        <w:ind w:firstLine="567"/>
        <w:jc w:val="both"/>
        <w:rPr>
          <w:rFonts w:ascii="Arial" w:hAnsi="Arial" w:cs="Arial"/>
        </w:rPr>
      </w:pPr>
    </w:p>
    <w:p w:rsidR="0035145B" w:rsidRPr="00195811" w:rsidP="0035145B" w14:paraId="301518E8" w14:textId="529D4374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V - </w:t>
      </w:r>
      <w:r w:rsidRPr="00195811">
        <w:rPr>
          <w:rFonts w:ascii="Arial" w:hAnsi="Arial" w:cs="Arial"/>
        </w:rPr>
        <w:t>desenvolvimento</w:t>
      </w:r>
      <w:r w:rsidRPr="00195811">
        <w:rPr>
          <w:rFonts w:ascii="Arial" w:hAnsi="Arial" w:cs="Arial"/>
        </w:rPr>
        <w:t xml:space="preserve"> de programas de formação continuada</w:t>
      </w:r>
      <w:r w:rsidRPr="00195811" w:rsidR="00026016">
        <w:rPr>
          <w:rFonts w:ascii="Arial" w:hAnsi="Arial" w:cs="Arial"/>
        </w:rPr>
        <w:t xml:space="preserve"> para os</w:t>
      </w:r>
      <w:r w:rsidRPr="00195811">
        <w:rPr>
          <w:rFonts w:ascii="Arial" w:hAnsi="Arial" w:cs="Arial"/>
        </w:rPr>
        <w:t xml:space="preserve"> profissionais da saúde e da educação que contemplem o tema da </w:t>
      </w:r>
      <w:r w:rsidRPr="00195811" w:rsidR="002E59F4">
        <w:rPr>
          <w:rFonts w:ascii="Arial" w:hAnsi="Arial" w:cs="Arial"/>
        </w:rPr>
        <w:t>Campanha</w:t>
      </w:r>
      <w:r w:rsidRPr="00195811">
        <w:rPr>
          <w:rFonts w:ascii="Arial" w:hAnsi="Arial" w:cs="Arial"/>
        </w:rPr>
        <w:t>, nos termos do regulamento</w:t>
      </w:r>
      <w:r w:rsidRPr="00195811" w:rsidR="00D06861">
        <w:rPr>
          <w:rFonts w:ascii="Arial" w:hAnsi="Arial" w:cs="Arial"/>
        </w:rPr>
        <w:t xml:space="preserve"> a ser expedido pelo Poder Executivo municipal.</w:t>
      </w:r>
    </w:p>
    <w:p w:rsidR="0035145B" w:rsidRPr="00195811" w:rsidP="0035145B" w14:paraId="34694E8E" w14:textId="77777777">
      <w:pPr>
        <w:ind w:firstLine="567"/>
        <w:jc w:val="both"/>
        <w:rPr>
          <w:rFonts w:ascii="Arial" w:hAnsi="Arial" w:cs="Arial"/>
          <w:b/>
        </w:rPr>
      </w:pPr>
    </w:p>
    <w:p w:rsidR="0035145B" w:rsidRPr="00195811" w:rsidP="0035145B" w14:paraId="46F761FF" w14:textId="77777777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  <w:b/>
        </w:rPr>
        <w:t xml:space="preserve">Parágrafo único. </w:t>
      </w:r>
      <w:r w:rsidRPr="00195811">
        <w:rPr>
          <w:rFonts w:ascii="Arial" w:hAnsi="Arial" w:cs="Arial"/>
        </w:rPr>
        <w:t>As atividades referidas no inciso II do </w:t>
      </w:r>
      <w:r w:rsidRPr="00195811">
        <w:rPr>
          <w:rFonts w:ascii="Arial" w:hAnsi="Arial" w:cs="Arial"/>
          <w:bCs/>
        </w:rPr>
        <w:t>caput</w:t>
      </w:r>
      <w:r w:rsidRPr="00195811">
        <w:rPr>
          <w:rFonts w:ascii="Arial" w:hAnsi="Arial" w:cs="Arial"/>
        </w:rPr>
        <w:t xml:space="preserve"> deste artigo incluirão 1 (uma) semana dedicada ao tema, a ser realizada anualmente na última semana de </w:t>
      </w:r>
      <w:r w:rsidRPr="00195811" w:rsidR="00B95D97">
        <w:rPr>
          <w:rFonts w:ascii="Arial" w:hAnsi="Arial" w:cs="Arial"/>
        </w:rPr>
        <w:t xml:space="preserve">mês de </w:t>
      </w:r>
      <w:r w:rsidRPr="00195811">
        <w:rPr>
          <w:rFonts w:ascii="Arial" w:hAnsi="Arial" w:cs="Arial"/>
        </w:rPr>
        <w:t>setembro.</w:t>
      </w:r>
    </w:p>
    <w:p w:rsidR="0035145B" w:rsidRPr="00195811" w:rsidP="0035145B" w14:paraId="1B774742" w14:textId="77777777">
      <w:pPr>
        <w:ind w:right="-113" w:firstLine="567"/>
        <w:jc w:val="both"/>
        <w:rPr>
          <w:rFonts w:ascii="Arial" w:hAnsi="Arial" w:cs="Arial"/>
          <w:b/>
        </w:rPr>
      </w:pPr>
    </w:p>
    <w:p w:rsidR="0035145B" w:rsidRPr="00195811" w:rsidP="0035145B" w14:paraId="49F57DBA" w14:textId="77777777">
      <w:pPr>
        <w:ind w:right="-113" w:firstLine="567"/>
        <w:jc w:val="both"/>
        <w:rPr>
          <w:rFonts w:ascii="Arial" w:eastAsia="Calibri" w:hAnsi="Arial" w:cs="Arial"/>
          <w:lang w:eastAsia="en-US"/>
        </w:rPr>
      </w:pPr>
      <w:r w:rsidRPr="00195811">
        <w:rPr>
          <w:rFonts w:ascii="Arial" w:hAnsi="Arial" w:cs="Arial"/>
          <w:b/>
        </w:rPr>
        <w:t xml:space="preserve"> Art. 4º</w:t>
      </w:r>
      <w:r w:rsidRPr="00195811">
        <w:rPr>
          <w:rFonts w:ascii="Arial" w:hAnsi="Arial" w:cs="Arial"/>
        </w:rPr>
        <w:t xml:space="preserve"> As despesas decorrentes com a presente Lei correrão por conta de dotação orçamentária própria suplementada se necessário.</w:t>
      </w:r>
    </w:p>
    <w:p w:rsidR="0035145B" w:rsidRPr="00195811" w:rsidP="0035145B" w14:paraId="69E51EBC" w14:textId="77777777">
      <w:pPr>
        <w:ind w:firstLine="567"/>
        <w:jc w:val="both"/>
        <w:rPr>
          <w:rFonts w:ascii="Arial" w:hAnsi="Arial" w:cs="Arial"/>
          <w:b/>
        </w:rPr>
      </w:pPr>
      <w:bookmarkStart w:id="3" w:name="art4"/>
      <w:bookmarkEnd w:id="3"/>
    </w:p>
    <w:p w:rsidR="0035145B" w:rsidP="0035145B" w14:paraId="15D90E28" w14:textId="70FB56B9">
      <w:pPr>
        <w:ind w:firstLine="567"/>
        <w:jc w:val="both"/>
        <w:rPr>
          <w:rFonts w:ascii="Arial" w:hAnsi="Arial" w:cs="Arial"/>
        </w:rPr>
      </w:pPr>
      <w:r w:rsidRPr="00195811">
        <w:rPr>
          <w:rFonts w:ascii="Arial" w:hAnsi="Arial" w:cs="Arial"/>
          <w:b/>
        </w:rPr>
        <w:t>Art. 5º</w:t>
      </w:r>
      <w:r w:rsidRPr="00195811">
        <w:rPr>
          <w:rFonts w:ascii="Arial" w:hAnsi="Arial" w:cs="Arial"/>
        </w:rPr>
        <w:t xml:space="preserve"> Esta Lei entra em vigor na data de sua publicação oficial. </w:t>
      </w:r>
    </w:p>
    <w:p w:rsidR="00195811" w:rsidP="0035145B" w14:paraId="753AEDAA" w14:textId="70BC99B3">
      <w:pPr>
        <w:ind w:firstLine="567"/>
        <w:jc w:val="both"/>
        <w:rPr>
          <w:rFonts w:ascii="Arial" w:hAnsi="Arial" w:cs="Arial"/>
        </w:rPr>
      </w:pPr>
    </w:p>
    <w:p w:rsidR="00195811" w:rsidP="0035145B" w14:paraId="0E616D7A" w14:textId="4AB1A821">
      <w:pPr>
        <w:ind w:firstLine="567"/>
        <w:jc w:val="both"/>
        <w:rPr>
          <w:rFonts w:ascii="Arial" w:hAnsi="Arial" w:cs="Arial"/>
        </w:rPr>
      </w:pPr>
    </w:p>
    <w:p w:rsidR="0035145B" w:rsidRPr="00195811" w:rsidP="0035145B" w14:paraId="117895B8" w14:textId="77777777">
      <w:pPr>
        <w:ind w:firstLine="567"/>
        <w:jc w:val="both"/>
        <w:rPr>
          <w:rFonts w:ascii="Arial" w:hAnsi="Arial" w:cs="Arial"/>
        </w:rPr>
      </w:pPr>
    </w:p>
    <w:p w:rsidR="0035145B" w:rsidRPr="00195811" w:rsidP="00857C34" w14:paraId="5A146C57" w14:textId="3C5C5802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Bebedouro, Capital Nacional da Laranja, </w:t>
      </w:r>
      <w:r w:rsidR="00195811">
        <w:rPr>
          <w:rFonts w:ascii="Arial" w:hAnsi="Arial" w:cs="Arial"/>
        </w:rPr>
        <w:t>12</w:t>
      </w:r>
      <w:r w:rsidRPr="00195811">
        <w:rPr>
          <w:rFonts w:ascii="Arial" w:hAnsi="Arial" w:cs="Arial"/>
        </w:rPr>
        <w:t xml:space="preserve"> de </w:t>
      </w:r>
      <w:r w:rsidR="00195811">
        <w:rPr>
          <w:rFonts w:ascii="Arial" w:hAnsi="Arial" w:cs="Arial"/>
        </w:rPr>
        <w:t>junho</w:t>
      </w:r>
      <w:r w:rsidRPr="00195811">
        <w:rPr>
          <w:rFonts w:ascii="Arial" w:hAnsi="Arial" w:cs="Arial"/>
        </w:rPr>
        <w:t xml:space="preserve"> de 2024.</w:t>
      </w:r>
    </w:p>
    <w:p w:rsidR="0035145B" w:rsidRPr="00195811" w:rsidP="0035145B" w14:paraId="5C8D1DCB" w14:textId="77777777">
      <w:pPr>
        <w:jc w:val="both"/>
        <w:rPr>
          <w:rFonts w:ascii="Arial" w:hAnsi="Arial" w:cs="Arial"/>
        </w:rPr>
      </w:pPr>
    </w:p>
    <w:p w:rsidR="0035145B" w:rsidRPr="00195811" w:rsidP="0035145B" w14:paraId="2CBCECEF" w14:textId="77777777">
      <w:pPr>
        <w:jc w:val="both"/>
        <w:rPr>
          <w:rFonts w:ascii="Arial" w:hAnsi="Arial" w:cs="Arial"/>
        </w:rPr>
      </w:pPr>
    </w:p>
    <w:p w:rsidR="0035145B" w:rsidRPr="00195811" w:rsidP="0035145B" w14:paraId="66DA4DC9" w14:textId="77777777">
      <w:pPr>
        <w:jc w:val="both"/>
        <w:rPr>
          <w:rFonts w:ascii="Arial" w:hAnsi="Arial" w:cs="Arial"/>
        </w:rPr>
      </w:pPr>
    </w:p>
    <w:p w:rsidR="0035145B" w:rsidRPr="00195811" w:rsidP="0035145B" w14:paraId="5FE7045D" w14:textId="77777777">
      <w:pPr>
        <w:jc w:val="both"/>
        <w:rPr>
          <w:rFonts w:ascii="Arial" w:hAnsi="Arial" w:cs="Arial"/>
          <w:b/>
        </w:rPr>
      </w:pPr>
      <w:r w:rsidRPr="00195811">
        <w:rPr>
          <w:rFonts w:ascii="Arial" w:hAnsi="Arial" w:cs="Arial"/>
          <w:b/>
        </w:rPr>
        <w:t xml:space="preserve">Edgar </w:t>
      </w:r>
      <w:r w:rsidRPr="00195811">
        <w:rPr>
          <w:rFonts w:ascii="Arial" w:hAnsi="Arial" w:cs="Arial"/>
          <w:b/>
        </w:rPr>
        <w:t>Cheli</w:t>
      </w:r>
      <w:r w:rsidRPr="00195811">
        <w:rPr>
          <w:rFonts w:ascii="Arial" w:hAnsi="Arial" w:cs="Arial"/>
          <w:b/>
        </w:rPr>
        <w:t xml:space="preserve"> Junior</w:t>
      </w:r>
    </w:p>
    <w:p w:rsidR="0035145B" w:rsidRPr="00195811" w:rsidP="0035145B" w14:paraId="3C9F56A7" w14:textId="77777777">
      <w:pPr>
        <w:jc w:val="both"/>
        <w:rPr>
          <w:rFonts w:ascii="Arial" w:hAnsi="Arial" w:cs="Arial"/>
          <w:b/>
        </w:rPr>
      </w:pPr>
      <w:r w:rsidRPr="00195811">
        <w:rPr>
          <w:rFonts w:ascii="Arial" w:hAnsi="Arial" w:cs="Arial"/>
          <w:b/>
        </w:rPr>
        <w:t>VEREADOR  </w:t>
      </w:r>
    </w:p>
    <w:p w:rsidR="0035145B" w:rsidRPr="00195811" w:rsidP="0035145B" w14:paraId="47CC099A" w14:textId="77777777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 </w:t>
      </w:r>
    </w:p>
    <w:p w:rsidR="0035145B" w:rsidRPr="00195811" w:rsidP="0035145B" w14:paraId="799936FA" w14:textId="77777777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 </w:t>
      </w:r>
    </w:p>
    <w:p w:rsidR="0035145B" w:rsidP="0035145B" w14:paraId="05DF1374" w14:textId="2B78859E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> </w:t>
      </w:r>
    </w:p>
    <w:p w:rsidR="00182159" w:rsidP="0035145B" w14:paraId="49AAC608" w14:textId="377BED42">
      <w:pPr>
        <w:jc w:val="both"/>
        <w:rPr>
          <w:rFonts w:ascii="Arial" w:hAnsi="Arial" w:cs="Arial"/>
        </w:rPr>
      </w:pPr>
    </w:p>
    <w:p w:rsidR="00182159" w:rsidP="0035145B" w14:paraId="2849DA57" w14:textId="3449FB85">
      <w:pPr>
        <w:jc w:val="both"/>
        <w:rPr>
          <w:rFonts w:ascii="Arial" w:hAnsi="Arial" w:cs="Arial"/>
        </w:rPr>
      </w:pPr>
    </w:p>
    <w:p w:rsidR="00182159" w:rsidP="0035145B" w14:paraId="1542F4D6" w14:textId="117D3C04">
      <w:pPr>
        <w:jc w:val="both"/>
        <w:rPr>
          <w:rFonts w:ascii="Arial" w:hAnsi="Arial" w:cs="Arial"/>
        </w:rPr>
      </w:pPr>
    </w:p>
    <w:p w:rsidR="00182159" w:rsidP="0035145B" w14:paraId="0C7411AA" w14:textId="5BD660AD">
      <w:pPr>
        <w:jc w:val="both"/>
        <w:rPr>
          <w:rFonts w:ascii="Arial" w:hAnsi="Arial" w:cs="Arial"/>
        </w:rPr>
      </w:pPr>
    </w:p>
    <w:p w:rsidR="00182159" w:rsidP="0035145B" w14:paraId="4A47B659" w14:textId="3C2B4495">
      <w:pPr>
        <w:jc w:val="both"/>
        <w:rPr>
          <w:rFonts w:ascii="Arial" w:hAnsi="Arial" w:cs="Arial"/>
        </w:rPr>
      </w:pPr>
    </w:p>
    <w:p w:rsidR="00182159" w:rsidP="0035145B" w14:paraId="62F2D035" w14:textId="182A776B">
      <w:pPr>
        <w:jc w:val="both"/>
        <w:rPr>
          <w:rFonts w:ascii="Arial" w:hAnsi="Arial" w:cs="Arial"/>
        </w:rPr>
      </w:pPr>
    </w:p>
    <w:p w:rsidR="00182159" w:rsidP="0035145B" w14:paraId="30340882" w14:textId="57372563">
      <w:pPr>
        <w:jc w:val="both"/>
        <w:rPr>
          <w:rFonts w:ascii="Arial" w:hAnsi="Arial" w:cs="Arial"/>
        </w:rPr>
      </w:pPr>
    </w:p>
    <w:p w:rsidR="00182159" w:rsidP="0035145B" w14:paraId="79A22FB6" w14:textId="5E0D56C5">
      <w:pPr>
        <w:jc w:val="both"/>
        <w:rPr>
          <w:rFonts w:ascii="Arial" w:hAnsi="Arial" w:cs="Arial"/>
        </w:rPr>
      </w:pPr>
    </w:p>
    <w:p w:rsidR="00182159" w:rsidP="0035145B" w14:paraId="40C6B4EF" w14:textId="221807D9">
      <w:pPr>
        <w:jc w:val="both"/>
        <w:rPr>
          <w:rFonts w:ascii="Arial" w:hAnsi="Arial" w:cs="Arial"/>
        </w:rPr>
      </w:pPr>
    </w:p>
    <w:p w:rsidR="00182159" w:rsidP="0035145B" w14:paraId="0EF1CD34" w14:textId="77777777">
      <w:pPr>
        <w:jc w:val="both"/>
        <w:rPr>
          <w:rFonts w:ascii="Arial" w:hAnsi="Arial" w:cs="Arial"/>
        </w:rPr>
      </w:pPr>
      <w:bookmarkStart w:id="4" w:name="_GoBack"/>
      <w:bookmarkEnd w:id="4"/>
    </w:p>
    <w:p w:rsidR="00182159" w:rsidP="0035145B" w14:paraId="4C3250AB" w14:textId="414D9919">
      <w:pPr>
        <w:jc w:val="both"/>
        <w:rPr>
          <w:rFonts w:ascii="Arial" w:hAnsi="Arial" w:cs="Arial"/>
        </w:rPr>
      </w:pPr>
    </w:p>
    <w:p w:rsidR="00182159" w:rsidP="0035145B" w14:paraId="58F719EA" w14:textId="1AAA0AF0">
      <w:pPr>
        <w:jc w:val="both"/>
        <w:rPr>
          <w:rFonts w:ascii="Arial" w:hAnsi="Arial" w:cs="Arial"/>
        </w:rPr>
      </w:pPr>
    </w:p>
    <w:p w:rsidR="00182159" w:rsidP="0035145B" w14:paraId="0872665E" w14:textId="27CDDB13">
      <w:pPr>
        <w:jc w:val="both"/>
        <w:rPr>
          <w:rFonts w:ascii="Arial" w:hAnsi="Arial" w:cs="Arial"/>
        </w:rPr>
      </w:pPr>
    </w:p>
    <w:p w:rsidR="00182159" w:rsidP="0035145B" w14:paraId="1F5A20DA" w14:textId="5FAB0078">
      <w:pPr>
        <w:jc w:val="both"/>
        <w:rPr>
          <w:rFonts w:ascii="Arial" w:hAnsi="Arial" w:cs="Arial"/>
        </w:rPr>
      </w:pPr>
    </w:p>
    <w:p w:rsidR="00182159" w:rsidP="0035145B" w14:paraId="3E3DDB0E" w14:textId="66096B4B">
      <w:pPr>
        <w:jc w:val="both"/>
        <w:rPr>
          <w:rFonts w:ascii="Arial" w:hAnsi="Arial" w:cs="Arial"/>
        </w:rPr>
      </w:pPr>
    </w:p>
    <w:p w:rsidR="00182159" w:rsidP="0035145B" w14:paraId="126619D4" w14:textId="71F99DF9">
      <w:pPr>
        <w:jc w:val="both"/>
        <w:rPr>
          <w:rFonts w:ascii="Arial" w:hAnsi="Arial" w:cs="Arial"/>
        </w:rPr>
      </w:pPr>
    </w:p>
    <w:p w:rsidR="00182159" w:rsidP="0035145B" w14:paraId="102E4FFF" w14:textId="5BBFAAE6">
      <w:pPr>
        <w:jc w:val="both"/>
        <w:rPr>
          <w:rFonts w:ascii="Arial" w:hAnsi="Arial" w:cs="Arial"/>
        </w:rPr>
      </w:pPr>
    </w:p>
    <w:p w:rsidR="00182159" w:rsidP="0035145B" w14:paraId="630C1B69" w14:textId="62846D86">
      <w:pPr>
        <w:jc w:val="both"/>
        <w:rPr>
          <w:rFonts w:ascii="Arial" w:hAnsi="Arial" w:cs="Arial"/>
        </w:rPr>
      </w:pPr>
    </w:p>
    <w:p w:rsidR="00182159" w:rsidP="0035145B" w14:paraId="0D6A9A7B" w14:textId="4DB50A45">
      <w:pPr>
        <w:jc w:val="both"/>
        <w:rPr>
          <w:rFonts w:ascii="Arial" w:hAnsi="Arial" w:cs="Arial"/>
        </w:rPr>
      </w:pPr>
    </w:p>
    <w:p w:rsidR="00182159" w:rsidP="0035145B" w14:paraId="3557CBA3" w14:textId="042C0C80">
      <w:pPr>
        <w:jc w:val="both"/>
        <w:rPr>
          <w:rFonts w:ascii="Arial" w:hAnsi="Arial" w:cs="Arial"/>
        </w:rPr>
      </w:pPr>
    </w:p>
    <w:p w:rsidR="00182159" w:rsidP="0035145B" w14:paraId="28E84DA3" w14:textId="72F73676">
      <w:pPr>
        <w:jc w:val="both"/>
        <w:rPr>
          <w:rFonts w:ascii="Arial" w:hAnsi="Arial" w:cs="Arial"/>
        </w:rPr>
      </w:pPr>
    </w:p>
    <w:p w:rsidR="00182159" w:rsidP="0035145B" w14:paraId="10F13B51" w14:textId="77777777">
      <w:pPr>
        <w:jc w:val="both"/>
        <w:rPr>
          <w:rFonts w:ascii="Arial" w:hAnsi="Arial" w:cs="Arial"/>
        </w:rPr>
      </w:pPr>
    </w:p>
    <w:p w:rsidR="00195811" w:rsidP="0035145B" w14:paraId="2EAFC176" w14:textId="279D9EAA">
      <w:pPr>
        <w:jc w:val="both"/>
        <w:rPr>
          <w:rFonts w:ascii="Arial" w:hAnsi="Arial" w:cs="Arial"/>
        </w:rPr>
      </w:pPr>
    </w:p>
    <w:p w:rsidR="00195811" w:rsidP="0035145B" w14:paraId="64DCAE95" w14:textId="01226745">
      <w:pPr>
        <w:jc w:val="both"/>
        <w:rPr>
          <w:rFonts w:ascii="Arial" w:hAnsi="Arial" w:cs="Arial"/>
        </w:rPr>
      </w:pPr>
    </w:p>
    <w:p w:rsidR="0035145B" w:rsidRPr="00195811" w:rsidP="00B95D97" w14:paraId="78AA8D49" w14:textId="77777777">
      <w:pPr>
        <w:jc w:val="center"/>
        <w:rPr>
          <w:rFonts w:ascii="Arial" w:hAnsi="Arial" w:cs="Arial"/>
          <w:b/>
          <w:u w:val="single"/>
        </w:rPr>
      </w:pPr>
      <w:r w:rsidRPr="00195811">
        <w:rPr>
          <w:rFonts w:ascii="Arial" w:hAnsi="Arial" w:cs="Arial"/>
          <w:b/>
          <w:u w:val="single"/>
        </w:rPr>
        <w:t>JUSTIFICATIVA</w:t>
      </w:r>
    </w:p>
    <w:p w:rsidR="006A1AE8" w:rsidRPr="00195811" w:rsidP="0035145B" w14:paraId="41FB2E38" w14:textId="77777777">
      <w:pPr>
        <w:jc w:val="both"/>
        <w:rPr>
          <w:rFonts w:ascii="Arial" w:hAnsi="Arial" w:cs="Arial"/>
          <w:b/>
          <w:u w:val="single"/>
        </w:rPr>
      </w:pPr>
    </w:p>
    <w:p w:rsidR="002A6DAC" w:rsidRPr="00195811" w:rsidP="002A6DAC" w14:paraId="2779A06D" w14:textId="77777777">
      <w:pPr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</w:rPr>
        <w:t>O</w:t>
      </w:r>
      <w:r w:rsidRPr="00195811">
        <w:rPr>
          <w:rFonts w:ascii="Arial" w:hAnsi="Arial" w:cs="Arial"/>
          <w:shd w:val="clear" w:color="auto" w:fill="FFFFFF"/>
        </w:rPr>
        <w:t xml:space="preserve"> Brasil é referência mundial na área de transplantes e possui o maior sistema público de transplantes do mundo. Segundo o </w:t>
      </w:r>
      <w:r w:rsidRPr="00195811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Ministério da Saúde</w:t>
      </w:r>
      <w:r w:rsidRPr="00195811">
        <w:rPr>
          <w:rFonts w:ascii="Arial" w:hAnsi="Arial" w:cs="Arial"/>
          <w:shd w:val="clear" w:color="auto" w:fill="FFFFFF"/>
        </w:rPr>
        <w:t>, no primeiro semestre de 2023, foram </w:t>
      </w:r>
      <w:hyperlink r:id="rId4" w:tgtFrame="_blank" w:history="1">
        <w:r w:rsidRPr="00195811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shd w:val="clear" w:color="auto" w:fill="FFFFFF"/>
          </w:rPr>
          <w:t>realizados 206 transplantes de coração no país</w:t>
        </w:r>
      </w:hyperlink>
      <w:r w:rsidRPr="00195811">
        <w:rPr>
          <w:rFonts w:ascii="Arial" w:hAnsi="Arial" w:cs="Arial"/>
          <w:shd w:val="clear" w:color="auto" w:fill="FFFFFF"/>
        </w:rPr>
        <w:t>, aumento de 16% em relação ao mesmo período do ano anterior.</w:t>
      </w:r>
    </w:p>
    <w:p w:rsidR="00FF120E" w:rsidRPr="00195811" w:rsidP="002A6DAC" w14:paraId="0301B97D" w14:textId="77777777">
      <w:pPr>
        <w:jc w:val="both"/>
        <w:rPr>
          <w:rFonts w:ascii="Arial" w:hAnsi="Arial" w:cs="Arial"/>
          <w:shd w:val="clear" w:color="auto" w:fill="FFFFFF"/>
        </w:rPr>
      </w:pPr>
    </w:p>
    <w:p w:rsidR="002A6DAC" w:rsidRPr="00195811" w:rsidP="002A6DAC" w14:paraId="000C3AB0" w14:textId="009F86C4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  <w:shd w:val="clear" w:color="auto" w:fill="FFFFFF"/>
        </w:rPr>
        <w:t xml:space="preserve">Ainda assim, os números estão muito aquém do necessário, </w:t>
      </w:r>
      <w:r w:rsidRPr="00195811">
        <w:rPr>
          <w:rFonts w:ascii="Arial" w:hAnsi="Arial" w:cs="Arial"/>
        </w:rPr>
        <w:t>há milhares de pacientes na lista de espera. De acordo com o Ministério da S</w:t>
      </w:r>
      <w:r w:rsidRPr="00195811" w:rsidR="00AB1620">
        <w:rPr>
          <w:rFonts w:ascii="Arial" w:hAnsi="Arial" w:cs="Arial"/>
        </w:rPr>
        <w:t>aú</w:t>
      </w:r>
      <w:r w:rsidRPr="00195811">
        <w:rPr>
          <w:rFonts w:ascii="Arial" w:hAnsi="Arial" w:cs="Arial"/>
        </w:rPr>
        <w:t xml:space="preserve">de – que gerencia a lista e divulga dados diariamente – em 04 de junho de 2024, havia 43.382 pessoas aguardando para serem transplantadas. </w:t>
      </w:r>
    </w:p>
    <w:p w:rsidR="002A6DAC" w:rsidRPr="00195811" w:rsidP="002A6DAC" w14:paraId="7034112E" w14:textId="77777777">
      <w:pPr>
        <w:jc w:val="both"/>
        <w:rPr>
          <w:rFonts w:ascii="Arial" w:hAnsi="Arial" w:cs="Arial"/>
          <w:shd w:val="clear" w:color="auto" w:fill="FFFFFF"/>
        </w:rPr>
      </w:pPr>
    </w:p>
    <w:p w:rsidR="002A6DAC" w:rsidRPr="00195811" w:rsidP="002A6DAC" w14:paraId="1884081A" w14:textId="77777777">
      <w:pPr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  <w:shd w:val="clear" w:color="auto" w:fill="FFFFFF"/>
        </w:rPr>
        <w:t xml:space="preserve">Um caso que ficou amplamente conhecido e comoveu milhões foi a morte da jovem Tatiana </w:t>
      </w:r>
      <w:r w:rsidRPr="00195811">
        <w:rPr>
          <w:rFonts w:ascii="Arial" w:hAnsi="Arial" w:cs="Arial"/>
          <w:shd w:val="clear" w:color="auto" w:fill="FFFFFF"/>
        </w:rPr>
        <w:t>Penhalosa</w:t>
      </w:r>
      <w:r w:rsidRPr="00195811">
        <w:rPr>
          <w:rFonts w:ascii="Arial" w:hAnsi="Arial" w:cs="Arial"/>
          <w:shd w:val="clear" w:color="auto" w:fill="FFFFFF"/>
        </w:rPr>
        <w:t>, de 32 anos, em 2019, após esperar dois anos por um transplante de coração que não chegou. Neste mesmo ano, milhares de famílias disseram “não” à doação de órgãos e muitos outros pacientes também faleceram à espera.</w:t>
      </w:r>
    </w:p>
    <w:p w:rsidR="002A6DAC" w:rsidRPr="00195811" w:rsidP="002A6DAC" w14:paraId="1C378E69" w14:textId="77777777">
      <w:pPr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  <w:shd w:val="clear" w:color="auto" w:fill="FFFFFF"/>
        </w:rPr>
        <w:t xml:space="preserve"> </w:t>
      </w:r>
    </w:p>
    <w:p w:rsidR="002A6DAC" w:rsidRPr="00195811" w:rsidP="002A6DAC" w14:paraId="1A5F1821" w14:textId="77777777">
      <w:pPr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  <w:shd w:val="clear" w:color="auto" w:fill="FFFFFF"/>
        </w:rPr>
        <w:t xml:space="preserve">Na maioria das vezes, o transplante de órgãos pode ser a única esperança de vida ou a oportunidade de um recomeço para as pessoas que precisam da doação. </w:t>
      </w:r>
    </w:p>
    <w:p w:rsidR="002A6DAC" w:rsidRPr="00195811" w:rsidP="002A6DAC" w14:paraId="4D2D767D" w14:textId="77777777">
      <w:pPr>
        <w:jc w:val="both"/>
        <w:rPr>
          <w:rFonts w:ascii="Arial" w:hAnsi="Arial" w:cs="Arial"/>
          <w:shd w:val="clear" w:color="auto" w:fill="FFFFFF"/>
        </w:rPr>
      </w:pPr>
    </w:p>
    <w:p w:rsidR="002A6DAC" w:rsidRPr="00195811" w:rsidP="002A6DAC" w14:paraId="642784B5" w14:textId="2FAA660F">
      <w:pPr>
        <w:jc w:val="both"/>
        <w:rPr>
          <w:rFonts w:ascii="Arial" w:hAnsi="Arial" w:cs="Arial"/>
          <w:shd w:val="clear" w:color="auto" w:fill="FFFFFF"/>
        </w:rPr>
      </w:pPr>
      <w:r w:rsidRPr="00195811">
        <w:rPr>
          <w:rFonts w:ascii="Arial" w:hAnsi="Arial" w:cs="Arial"/>
          <w:shd w:val="clear" w:color="auto" w:fill="FFFFFF"/>
        </w:rPr>
        <w:t>Tatiana não conseguiu esperar, mas seu caso serviu de inspiração para a criação da Lei 14.722, de 8 de novembro de 2023, conhecida como Lei Tatiana e</w:t>
      </w:r>
      <w:r w:rsidRPr="00195811" w:rsidR="00AB1620">
        <w:rPr>
          <w:rFonts w:ascii="Arial" w:hAnsi="Arial" w:cs="Arial"/>
          <w:shd w:val="clear" w:color="auto" w:fill="FFFFFF"/>
        </w:rPr>
        <w:t>,</w:t>
      </w:r>
      <w:r w:rsidRPr="00195811">
        <w:rPr>
          <w:rFonts w:ascii="Arial" w:hAnsi="Arial" w:cs="Arial"/>
          <w:shd w:val="clear" w:color="auto" w:fill="FFFFFF"/>
        </w:rPr>
        <w:t xml:space="preserve"> agora, inspira também es</w:t>
      </w:r>
      <w:r w:rsidRPr="00195811" w:rsidR="00AB1620">
        <w:rPr>
          <w:rFonts w:ascii="Arial" w:hAnsi="Arial" w:cs="Arial"/>
          <w:shd w:val="clear" w:color="auto" w:fill="FFFFFF"/>
        </w:rPr>
        <w:t>s</w:t>
      </w:r>
      <w:r w:rsidRPr="00195811">
        <w:rPr>
          <w:rFonts w:ascii="Arial" w:hAnsi="Arial" w:cs="Arial"/>
          <w:shd w:val="clear" w:color="auto" w:fill="FFFFFF"/>
        </w:rPr>
        <w:t>a propositura, cujo objetivo principal é incentivar a doação, buscando informar e conscientizar a população sobre a relevância da doação de órgãos e tecidos, para que mais “si</w:t>
      </w:r>
      <w:r w:rsidRPr="00195811" w:rsidR="006D776B">
        <w:rPr>
          <w:rFonts w:ascii="Arial" w:hAnsi="Arial" w:cs="Arial"/>
          <w:shd w:val="clear" w:color="auto" w:fill="FFFFFF"/>
        </w:rPr>
        <w:t>n</w:t>
      </w:r>
      <w:r w:rsidRPr="00195811" w:rsidR="00AB1620">
        <w:rPr>
          <w:rFonts w:ascii="Arial" w:hAnsi="Arial" w:cs="Arial"/>
          <w:shd w:val="clear" w:color="auto" w:fill="FFFFFF"/>
        </w:rPr>
        <w:t>s</w:t>
      </w:r>
      <w:r w:rsidRPr="00195811">
        <w:rPr>
          <w:rFonts w:ascii="Arial" w:hAnsi="Arial" w:cs="Arial"/>
          <w:shd w:val="clear" w:color="auto" w:fill="FFFFFF"/>
        </w:rPr>
        <w:t xml:space="preserve">” sejam ditos e mais vidas sejam salvas. </w:t>
      </w:r>
    </w:p>
    <w:p w:rsidR="0035145B" w:rsidRPr="00195811" w:rsidP="0035145B" w14:paraId="28609571" w14:textId="75A123FA">
      <w:pPr>
        <w:rPr>
          <w:rFonts w:ascii="Arial" w:eastAsia="Calibri" w:hAnsi="Arial" w:cs="Arial"/>
          <w:lang w:eastAsia="en-US"/>
        </w:rPr>
      </w:pPr>
    </w:p>
    <w:p w:rsidR="00755734" w:rsidP="0035145B" w14:paraId="41EE36A4" w14:textId="13E3D20F">
      <w:pPr>
        <w:rPr>
          <w:rFonts w:ascii="Arial" w:eastAsia="Calibri" w:hAnsi="Arial" w:cs="Arial"/>
          <w:lang w:eastAsia="en-US"/>
        </w:rPr>
      </w:pPr>
      <w:r w:rsidRPr="00195811">
        <w:rPr>
          <w:rFonts w:ascii="Arial" w:eastAsia="Calibri" w:hAnsi="Arial" w:cs="Arial"/>
          <w:lang w:eastAsia="en-US"/>
        </w:rPr>
        <w:t>Conto com apoio dos nobres edis para aprovação desta propositura.</w:t>
      </w:r>
    </w:p>
    <w:p w:rsidR="00B63A2F" w:rsidRPr="00195811" w:rsidP="0035145B" w14:paraId="25FE45EB" w14:textId="77777777">
      <w:pPr>
        <w:rPr>
          <w:rFonts w:ascii="Arial" w:eastAsia="Calibri" w:hAnsi="Arial" w:cs="Arial"/>
          <w:lang w:eastAsia="en-US"/>
        </w:rPr>
      </w:pPr>
    </w:p>
    <w:p w:rsidR="00B9669F" w:rsidRPr="00195811" w:rsidP="005C0743" w14:paraId="38DBF708" w14:textId="77777777">
      <w:pPr>
        <w:rPr>
          <w:rFonts w:ascii="Arial" w:hAnsi="Arial" w:cs="Arial"/>
        </w:rPr>
      </w:pPr>
    </w:p>
    <w:p w:rsidR="00857C34" w:rsidRPr="00195811" w:rsidP="00857C34" w14:paraId="69A0B77C" w14:textId="2BDE8D69">
      <w:pPr>
        <w:jc w:val="both"/>
        <w:rPr>
          <w:rFonts w:ascii="Arial" w:hAnsi="Arial" w:cs="Arial"/>
        </w:rPr>
      </w:pPr>
      <w:r w:rsidRPr="00195811">
        <w:rPr>
          <w:rFonts w:ascii="Arial" w:hAnsi="Arial" w:cs="Arial"/>
        </w:rPr>
        <w:t xml:space="preserve">Bebedouro, Capital Nacional da Laranja, </w:t>
      </w:r>
      <w:r w:rsidR="00B63A2F">
        <w:rPr>
          <w:rFonts w:ascii="Arial" w:hAnsi="Arial" w:cs="Arial"/>
        </w:rPr>
        <w:t>12</w:t>
      </w:r>
      <w:r w:rsidRPr="00195811">
        <w:rPr>
          <w:rFonts w:ascii="Arial" w:hAnsi="Arial" w:cs="Arial"/>
        </w:rPr>
        <w:t xml:space="preserve"> de </w:t>
      </w:r>
      <w:r w:rsidR="00B63A2F">
        <w:rPr>
          <w:rFonts w:ascii="Arial" w:hAnsi="Arial" w:cs="Arial"/>
        </w:rPr>
        <w:t>junho</w:t>
      </w:r>
      <w:r w:rsidRPr="00195811">
        <w:rPr>
          <w:rFonts w:ascii="Arial" w:hAnsi="Arial" w:cs="Arial"/>
        </w:rPr>
        <w:t xml:space="preserve"> de 2024.</w:t>
      </w:r>
    </w:p>
    <w:p w:rsidR="00857C34" w:rsidRPr="00195811" w:rsidP="00857C34" w14:paraId="55ABF81F" w14:textId="77777777">
      <w:pPr>
        <w:jc w:val="both"/>
        <w:rPr>
          <w:rFonts w:ascii="Arial" w:hAnsi="Arial" w:cs="Arial"/>
        </w:rPr>
      </w:pPr>
    </w:p>
    <w:p w:rsidR="00857C34" w:rsidP="00857C34" w14:paraId="415AA291" w14:textId="26CD1241">
      <w:pPr>
        <w:jc w:val="both"/>
        <w:rPr>
          <w:rFonts w:ascii="Arial" w:hAnsi="Arial" w:cs="Arial"/>
        </w:rPr>
      </w:pPr>
    </w:p>
    <w:p w:rsidR="00B63A2F" w:rsidP="00857C34" w14:paraId="2441FED6" w14:textId="12DA2C90">
      <w:pPr>
        <w:jc w:val="both"/>
        <w:rPr>
          <w:rFonts w:ascii="Arial" w:hAnsi="Arial" w:cs="Arial"/>
        </w:rPr>
      </w:pPr>
    </w:p>
    <w:p w:rsidR="00B63A2F" w:rsidRPr="00195811" w:rsidP="00857C34" w14:paraId="56EC5B77" w14:textId="77777777">
      <w:pPr>
        <w:jc w:val="both"/>
        <w:rPr>
          <w:rFonts w:ascii="Arial" w:hAnsi="Arial" w:cs="Arial"/>
        </w:rPr>
      </w:pPr>
    </w:p>
    <w:p w:rsidR="00857C34" w:rsidRPr="00195811" w:rsidP="00857C34" w14:paraId="4D1B5E54" w14:textId="77777777">
      <w:pPr>
        <w:jc w:val="both"/>
        <w:rPr>
          <w:rFonts w:ascii="Arial" w:hAnsi="Arial" w:cs="Arial"/>
        </w:rPr>
      </w:pPr>
    </w:p>
    <w:p w:rsidR="00857C34" w:rsidRPr="00195811" w:rsidP="00857C34" w14:paraId="2DFEAB90" w14:textId="77777777">
      <w:pPr>
        <w:jc w:val="both"/>
        <w:rPr>
          <w:rFonts w:ascii="Arial" w:hAnsi="Arial" w:cs="Arial"/>
          <w:b/>
        </w:rPr>
      </w:pPr>
      <w:r w:rsidRPr="00195811">
        <w:rPr>
          <w:rFonts w:ascii="Arial" w:hAnsi="Arial" w:cs="Arial"/>
          <w:b/>
        </w:rPr>
        <w:t xml:space="preserve">Edgar </w:t>
      </w:r>
      <w:r w:rsidRPr="00195811">
        <w:rPr>
          <w:rFonts w:ascii="Arial" w:hAnsi="Arial" w:cs="Arial"/>
          <w:b/>
        </w:rPr>
        <w:t>Cheli</w:t>
      </w:r>
      <w:r w:rsidRPr="00195811">
        <w:rPr>
          <w:rFonts w:ascii="Arial" w:hAnsi="Arial" w:cs="Arial"/>
          <w:b/>
        </w:rPr>
        <w:t xml:space="preserve"> Junior</w:t>
      </w:r>
    </w:p>
    <w:p w:rsidR="00857C34" w:rsidRPr="00195811" w:rsidP="00857C34" w14:paraId="1E086E22" w14:textId="77777777">
      <w:pPr>
        <w:jc w:val="both"/>
        <w:rPr>
          <w:rFonts w:ascii="Arial" w:hAnsi="Arial" w:cs="Arial"/>
          <w:b/>
        </w:rPr>
      </w:pPr>
      <w:r w:rsidRPr="00195811">
        <w:rPr>
          <w:rFonts w:ascii="Arial" w:hAnsi="Arial" w:cs="Arial"/>
          <w:b/>
        </w:rPr>
        <w:t>VEREADOR  </w:t>
      </w:r>
    </w:p>
    <w:p w:rsidR="00B9669F" w:rsidRPr="00195811" w:rsidP="005C0743" w14:paraId="4475D861" w14:textId="77777777">
      <w:pPr>
        <w:rPr>
          <w:rFonts w:ascii="Arial" w:hAnsi="Arial" w:cs="Arial"/>
        </w:rPr>
      </w:pPr>
    </w:p>
    <w:sectPr w:rsidSect="0008764C">
      <w:headerReference w:type="default" r:id="rId5"/>
      <w:footerReference w:type="default" r:id="rId6"/>
      <w:pgSz w:w="11907" w:h="16840" w:code="9"/>
      <w:pgMar w:top="2410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6C3" w14:paraId="1C8569D5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4656C3" w14:paraId="4539E2BA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4656C3" w14:paraId="58BBC4F2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56C3" w14:paraId="0262A784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6C3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1560" cy="1059180"/>
                                <wp:effectExtent l="0" t="0" r="0" b="0"/>
                                <wp:docPr id="1514805216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954755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1560" cy="1059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4656C3" w14:paraId="37C5586B" w14:textId="77777777">
                    <w:drawing>
                      <wp:inline distT="0" distB="0" distL="0" distR="0">
                        <wp:extent cx="1051560" cy="1059180"/>
                        <wp:effectExtent l="0" t="0" r="0" b="0"/>
                        <wp:docPr id="2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133389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1560" cy="1059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4656C3" w14:paraId="1DC111E7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4656C3" w14:paraId="12D87F13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4656C3" w14:paraId="168FB035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24522B"/>
    <w:multiLevelType w:val="multilevel"/>
    <w:tmpl w:val="849833A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FC71CF"/>
    <w:multiLevelType w:val="hybridMultilevel"/>
    <w:tmpl w:val="1C044E2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2059B1"/>
    <w:multiLevelType w:val="multilevel"/>
    <w:tmpl w:val="FA4E30E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A7"/>
    <w:rsid w:val="00014791"/>
    <w:rsid w:val="00026016"/>
    <w:rsid w:val="0005647A"/>
    <w:rsid w:val="00056C29"/>
    <w:rsid w:val="00066EE5"/>
    <w:rsid w:val="0006718F"/>
    <w:rsid w:val="00084BD1"/>
    <w:rsid w:val="0008554F"/>
    <w:rsid w:val="000863EF"/>
    <w:rsid w:val="0008764C"/>
    <w:rsid w:val="000C4D78"/>
    <w:rsid w:val="000D1049"/>
    <w:rsid w:val="000E30CF"/>
    <w:rsid w:val="00123EB0"/>
    <w:rsid w:val="001366E5"/>
    <w:rsid w:val="001771B6"/>
    <w:rsid w:val="00182159"/>
    <w:rsid w:val="00195811"/>
    <w:rsid w:val="0019590D"/>
    <w:rsid w:val="00195C8E"/>
    <w:rsid w:val="00197525"/>
    <w:rsid w:val="001A0896"/>
    <w:rsid w:val="001A189D"/>
    <w:rsid w:val="001A37B2"/>
    <w:rsid w:val="001B68EB"/>
    <w:rsid w:val="001C5B1D"/>
    <w:rsid w:val="001E22E9"/>
    <w:rsid w:val="00211BE4"/>
    <w:rsid w:val="00225C33"/>
    <w:rsid w:val="00231E7B"/>
    <w:rsid w:val="0023632C"/>
    <w:rsid w:val="002408E2"/>
    <w:rsid w:val="00272EED"/>
    <w:rsid w:val="002732F6"/>
    <w:rsid w:val="00296CE1"/>
    <w:rsid w:val="002A6DAC"/>
    <w:rsid w:val="002C2E77"/>
    <w:rsid w:val="002E59F4"/>
    <w:rsid w:val="00331A34"/>
    <w:rsid w:val="00334B2B"/>
    <w:rsid w:val="0035145B"/>
    <w:rsid w:val="00351A49"/>
    <w:rsid w:val="00356F70"/>
    <w:rsid w:val="0037751E"/>
    <w:rsid w:val="0037792F"/>
    <w:rsid w:val="003810AC"/>
    <w:rsid w:val="003A1149"/>
    <w:rsid w:val="003B1016"/>
    <w:rsid w:val="003E2158"/>
    <w:rsid w:val="003E2610"/>
    <w:rsid w:val="003F0D1E"/>
    <w:rsid w:val="00402C41"/>
    <w:rsid w:val="00416B67"/>
    <w:rsid w:val="00421254"/>
    <w:rsid w:val="00421939"/>
    <w:rsid w:val="00421AC8"/>
    <w:rsid w:val="00423FDE"/>
    <w:rsid w:val="00440E7A"/>
    <w:rsid w:val="00447157"/>
    <w:rsid w:val="00450CDD"/>
    <w:rsid w:val="004656C3"/>
    <w:rsid w:val="004679C5"/>
    <w:rsid w:val="00472AF4"/>
    <w:rsid w:val="00475153"/>
    <w:rsid w:val="004849F1"/>
    <w:rsid w:val="00487C21"/>
    <w:rsid w:val="00491DFC"/>
    <w:rsid w:val="004B5C85"/>
    <w:rsid w:val="004B6501"/>
    <w:rsid w:val="004C5C16"/>
    <w:rsid w:val="004F6CA6"/>
    <w:rsid w:val="0051109E"/>
    <w:rsid w:val="0052440C"/>
    <w:rsid w:val="00524BE8"/>
    <w:rsid w:val="00526A22"/>
    <w:rsid w:val="00530673"/>
    <w:rsid w:val="005340C0"/>
    <w:rsid w:val="005347F8"/>
    <w:rsid w:val="00564EAD"/>
    <w:rsid w:val="00584AC4"/>
    <w:rsid w:val="005867AA"/>
    <w:rsid w:val="005C0743"/>
    <w:rsid w:val="005C5005"/>
    <w:rsid w:val="005C6942"/>
    <w:rsid w:val="005E738B"/>
    <w:rsid w:val="005F2A47"/>
    <w:rsid w:val="00625D29"/>
    <w:rsid w:val="006A1AE8"/>
    <w:rsid w:val="006B0C7B"/>
    <w:rsid w:val="006C3D60"/>
    <w:rsid w:val="006D4953"/>
    <w:rsid w:val="006D776B"/>
    <w:rsid w:val="006F0FB6"/>
    <w:rsid w:val="006F26D1"/>
    <w:rsid w:val="006F47CA"/>
    <w:rsid w:val="0071208E"/>
    <w:rsid w:val="00715ED2"/>
    <w:rsid w:val="00717BF1"/>
    <w:rsid w:val="00746D74"/>
    <w:rsid w:val="00755734"/>
    <w:rsid w:val="00756975"/>
    <w:rsid w:val="00756DC4"/>
    <w:rsid w:val="00780538"/>
    <w:rsid w:val="00782027"/>
    <w:rsid w:val="00797D5F"/>
    <w:rsid w:val="007A063C"/>
    <w:rsid w:val="007A27D3"/>
    <w:rsid w:val="007A358B"/>
    <w:rsid w:val="007A72F8"/>
    <w:rsid w:val="007C1811"/>
    <w:rsid w:val="007C41DA"/>
    <w:rsid w:val="007D2B4F"/>
    <w:rsid w:val="008014BF"/>
    <w:rsid w:val="00805E6B"/>
    <w:rsid w:val="00826B97"/>
    <w:rsid w:val="00844E2D"/>
    <w:rsid w:val="00857C34"/>
    <w:rsid w:val="00865354"/>
    <w:rsid w:val="00865EA5"/>
    <w:rsid w:val="008A315D"/>
    <w:rsid w:val="008F58BD"/>
    <w:rsid w:val="009240DB"/>
    <w:rsid w:val="00931331"/>
    <w:rsid w:val="00931945"/>
    <w:rsid w:val="00941683"/>
    <w:rsid w:val="00946827"/>
    <w:rsid w:val="00965E10"/>
    <w:rsid w:val="00972EA8"/>
    <w:rsid w:val="00973485"/>
    <w:rsid w:val="009743F3"/>
    <w:rsid w:val="009B7AA8"/>
    <w:rsid w:val="009C4422"/>
    <w:rsid w:val="009D1B52"/>
    <w:rsid w:val="00A017F1"/>
    <w:rsid w:val="00A17CA7"/>
    <w:rsid w:val="00A242F3"/>
    <w:rsid w:val="00A60D90"/>
    <w:rsid w:val="00AB1620"/>
    <w:rsid w:val="00AB3171"/>
    <w:rsid w:val="00AC1CF1"/>
    <w:rsid w:val="00AC6CAE"/>
    <w:rsid w:val="00AE2F49"/>
    <w:rsid w:val="00AF26E7"/>
    <w:rsid w:val="00B136F7"/>
    <w:rsid w:val="00B34729"/>
    <w:rsid w:val="00B37C95"/>
    <w:rsid w:val="00B41F46"/>
    <w:rsid w:val="00B438EA"/>
    <w:rsid w:val="00B523B1"/>
    <w:rsid w:val="00B63A2F"/>
    <w:rsid w:val="00B6620D"/>
    <w:rsid w:val="00B706AD"/>
    <w:rsid w:val="00B95D97"/>
    <w:rsid w:val="00B9669F"/>
    <w:rsid w:val="00BB025D"/>
    <w:rsid w:val="00BE568B"/>
    <w:rsid w:val="00BF57BD"/>
    <w:rsid w:val="00C1225A"/>
    <w:rsid w:val="00C268CD"/>
    <w:rsid w:val="00C3147C"/>
    <w:rsid w:val="00C41495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B33D4"/>
    <w:rsid w:val="00CC3185"/>
    <w:rsid w:val="00CD21DD"/>
    <w:rsid w:val="00CE186A"/>
    <w:rsid w:val="00CE77AA"/>
    <w:rsid w:val="00CF3100"/>
    <w:rsid w:val="00CF3B36"/>
    <w:rsid w:val="00CF6C0E"/>
    <w:rsid w:val="00D06861"/>
    <w:rsid w:val="00D12675"/>
    <w:rsid w:val="00D20585"/>
    <w:rsid w:val="00D31C94"/>
    <w:rsid w:val="00D35377"/>
    <w:rsid w:val="00D36384"/>
    <w:rsid w:val="00D40668"/>
    <w:rsid w:val="00D41CE5"/>
    <w:rsid w:val="00D53E85"/>
    <w:rsid w:val="00D575C3"/>
    <w:rsid w:val="00D60810"/>
    <w:rsid w:val="00D60C42"/>
    <w:rsid w:val="00D64B17"/>
    <w:rsid w:val="00D80388"/>
    <w:rsid w:val="00D905AD"/>
    <w:rsid w:val="00D939B5"/>
    <w:rsid w:val="00DC5D32"/>
    <w:rsid w:val="00DC6EA0"/>
    <w:rsid w:val="00DC75D6"/>
    <w:rsid w:val="00DE1013"/>
    <w:rsid w:val="00E33068"/>
    <w:rsid w:val="00E4149A"/>
    <w:rsid w:val="00E56B69"/>
    <w:rsid w:val="00E907BB"/>
    <w:rsid w:val="00EC6A03"/>
    <w:rsid w:val="00ED0A82"/>
    <w:rsid w:val="00ED6ACE"/>
    <w:rsid w:val="00EE204A"/>
    <w:rsid w:val="00EE3EAA"/>
    <w:rsid w:val="00F00461"/>
    <w:rsid w:val="00F01DC5"/>
    <w:rsid w:val="00F0243C"/>
    <w:rsid w:val="00F0723B"/>
    <w:rsid w:val="00F21E78"/>
    <w:rsid w:val="00F25C17"/>
    <w:rsid w:val="00F5051F"/>
    <w:rsid w:val="00F730A0"/>
    <w:rsid w:val="00F91155"/>
    <w:rsid w:val="00FA3C95"/>
    <w:rsid w:val="00FC5B73"/>
    <w:rsid w:val="00FD2A00"/>
    <w:rsid w:val="00FD534D"/>
    <w:rsid w:val="00FF120E"/>
    <w:rsid w:val="00FF4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3E6C97-B2F6-483C-A45E-900E1E06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Heading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itle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NoSpacing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BodyText"/>
    <w:rsid w:val="00F0723B"/>
    <w:rPr>
      <w:sz w:val="28"/>
    </w:rPr>
  </w:style>
  <w:style w:type="paragraph" w:styleId="BodyTextIndent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BodyTextIndent2"/>
    <w:rsid w:val="00DC6EA0"/>
    <w:rPr>
      <w:sz w:val="24"/>
      <w:szCs w:val="24"/>
    </w:rPr>
  </w:style>
  <w:style w:type="character" w:customStyle="1" w:styleId="Ttulo5Char">
    <w:name w:val="Título 5 Char"/>
    <w:link w:val="Heading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F3100"/>
    <w:rPr>
      <w:b/>
      <w:bCs/>
    </w:rPr>
  </w:style>
  <w:style w:type="character" w:styleId="FollowedHyperlink">
    <w:name w:val="FollowedHyperlink"/>
    <w:uiPriority w:val="99"/>
    <w:unhideWhenUsed/>
    <w:rsid w:val="00CF3100"/>
    <w:rPr>
      <w:color w:val="800080"/>
      <w:u w:val="single"/>
    </w:rPr>
  </w:style>
  <w:style w:type="paragraph" w:styleId="BodyTextIndent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BodyTextIndent"/>
    <w:rsid w:val="0008764C"/>
    <w:rPr>
      <w:sz w:val="24"/>
      <w:szCs w:val="24"/>
    </w:rPr>
  </w:style>
  <w:style w:type="paragraph" w:styleId="BodyText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BodyText2"/>
    <w:rsid w:val="0008764C"/>
    <w:rPr>
      <w:sz w:val="24"/>
      <w:szCs w:val="24"/>
    </w:rPr>
  </w:style>
  <w:style w:type="character" w:customStyle="1" w:styleId="Ttulo2Char">
    <w:name w:val="Título 2 Char"/>
    <w:link w:val="Heading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Heading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Heading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Heading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Heading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Heading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Heading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Header"/>
    <w:rsid w:val="0008764C"/>
    <w:rPr>
      <w:sz w:val="24"/>
      <w:szCs w:val="24"/>
    </w:rPr>
  </w:style>
  <w:style w:type="character" w:customStyle="1" w:styleId="RodapChar">
    <w:name w:val="Rodapé Char"/>
    <w:link w:val="Footer"/>
    <w:rsid w:val="0008764C"/>
    <w:rPr>
      <w:sz w:val="24"/>
      <w:szCs w:val="24"/>
    </w:rPr>
  </w:style>
  <w:style w:type="paragraph" w:styleId="Subtitle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itle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BodyText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BodyText3"/>
    <w:rsid w:val="0008764C"/>
    <w:rPr>
      <w:rFonts w:ascii="Arial" w:hAnsi="Arial" w:cs="Arial"/>
      <w:b/>
      <w:bCs/>
      <w:sz w:val="28"/>
      <w:szCs w:val="24"/>
    </w:rPr>
  </w:style>
  <w:style w:type="paragraph" w:styleId="DocumentMap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DocumentMap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PlainText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TextodebaloChar"/>
    <w:rsid w:val="00C414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41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.br/saude/pt-br/assuntos/noticias/2023/agosto/numero-de-transplantes-de-coracao-cresceu-16-no-primeiro-semestre-de-202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44</TotalTime>
  <Pages>3</Pages>
  <Words>679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gabinete2021</cp:lastModifiedBy>
  <cp:revision>11</cp:revision>
  <cp:lastPrinted>2024-06-12T17:49:07Z</cp:lastPrinted>
  <dcterms:created xsi:type="dcterms:W3CDTF">2024-06-06T14:49:00Z</dcterms:created>
  <dcterms:modified xsi:type="dcterms:W3CDTF">2024-06-12T17:45:00Z</dcterms:modified>
</cp:coreProperties>
</file>