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4241F" w14:textId="77777777" w:rsidR="00E16704" w:rsidRPr="00357358" w:rsidRDefault="00000000" w:rsidP="002D0FEC">
      <w:pPr>
        <w:jc w:val="center"/>
        <w:rPr>
          <w:rFonts w:ascii="Arial" w:hAnsi="Arial" w:cs="Arial"/>
          <w:b/>
          <w:u w:val="single"/>
        </w:rPr>
      </w:pPr>
      <w:r w:rsidRPr="00357358">
        <w:rPr>
          <w:rFonts w:ascii="Arial" w:hAnsi="Arial" w:cs="Arial"/>
          <w:b/>
          <w:u w:val="single"/>
        </w:rPr>
        <w:t>PROJETO DE LEI Nº</w:t>
      </w:r>
      <w:r w:rsidR="001949BF">
        <w:rPr>
          <w:rFonts w:ascii="Arial" w:hAnsi="Arial" w:cs="Arial"/>
          <w:b/>
          <w:u w:val="single"/>
        </w:rPr>
        <w:t xml:space="preserve"> 125/</w:t>
      </w:r>
      <w:r w:rsidRPr="00357358">
        <w:rPr>
          <w:rFonts w:ascii="Arial" w:hAnsi="Arial" w:cs="Arial"/>
          <w:b/>
          <w:u w:val="single"/>
        </w:rPr>
        <w:t>2022</w:t>
      </w:r>
    </w:p>
    <w:p w14:paraId="496A95A6" w14:textId="77777777" w:rsidR="000E09B3" w:rsidRPr="00357358" w:rsidRDefault="000E09B3" w:rsidP="00106F0D">
      <w:pPr>
        <w:rPr>
          <w:rFonts w:ascii="Arial" w:hAnsi="Arial" w:cs="Arial"/>
          <w:b/>
          <w:u w:val="single"/>
        </w:rPr>
      </w:pPr>
    </w:p>
    <w:p w14:paraId="18FBD9B9" w14:textId="77777777" w:rsidR="00106F0D" w:rsidRPr="00357358" w:rsidRDefault="00106F0D" w:rsidP="00106F0D">
      <w:pPr>
        <w:jc w:val="both"/>
        <w:rPr>
          <w:rFonts w:ascii="Arial" w:hAnsi="Arial" w:cs="Arial"/>
          <w:color w:val="000000" w:themeColor="text1"/>
        </w:rPr>
      </w:pPr>
    </w:p>
    <w:p w14:paraId="10DC4E93" w14:textId="77777777" w:rsidR="000E09B3" w:rsidRPr="00357358" w:rsidRDefault="00000000" w:rsidP="00106F0D">
      <w:pPr>
        <w:jc w:val="both"/>
        <w:rPr>
          <w:rFonts w:ascii="Arial" w:hAnsi="Arial" w:cs="Arial"/>
          <w:b/>
          <w:color w:val="000000" w:themeColor="text1"/>
        </w:rPr>
      </w:pPr>
      <w:r w:rsidRPr="00357358">
        <w:rPr>
          <w:rFonts w:ascii="Arial" w:hAnsi="Arial" w:cs="Arial"/>
          <w:b/>
        </w:rPr>
        <w:t>Reduz a jornada de trabalho do servidor público do qual seja dependente pessoa com deficiência mental, física, sensorial, intelectual ou psicossocial</w:t>
      </w:r>
      <w:r w:rsidR="00357358" w:rsidRPr="00357358">
        <w:rPr>
          <w:rFonts w:ascii="Arial" w:hAnsi="Arial" w:cs="Arial"/>
          <w:b/>
        </w:rPr>
        <w:t>, que especifica</w:t>
      </w:r>
      <w:r w:rsidRPr="00357358">
        <w:rPr>
          <w:rFonts w:ascii="Arial" w:hAnsi="Arial" w:cs="Arial"/>
          <w:b/>
        </w:rPr>
        <w:t xml:space="preserve">. </w:t>
      </w:r>
    </w:p>
    <w:p w14:paraId="6EBF1200" w14:textId="77777777" w:rsidR="00EB2A98" w:rsidRPr="00357358" w:rsidRDefault="00EB2A98" w:rsidP="00106F0D">
      <w:pPr>
        <w:jc w:val="both"/>
        <w:rPr>
          <w:rFonts w:ascii="Arial" w:hAnsi="Arial" w:cs="Arial"/>
          <w:color w:val="000000" w:themeColor="text1"/>
        </w:rPr>
      </w:pPr>
    </w:p>
    <w:p w14:paraId="33227779" w14:textId="77777777" w:rsidR="00106F0D" w:rsidRPr="00357358" w:rsidRDefault="00000000" w:rsidP="00106F0D">
      <w:pPr>
        <w:jc w:val="both"/>
        <w:rPr>
          <w:rFonts w:ascii="Arial" w:hAnsi="Arial" w:cs="Arial"/>
          <w:color w:val="000000" w:themeColor="text1"/>
        </w:rPr>
      </w:pPr>
      <w:r w:rsidRPr="00357358">
        <w:rPr>
          <w:rFonts w:ascii="Arial" w:hAnsi="Arial" w:cs="Arial"/>
          <w:color w:val="000000" w:themeColor="text1"/>
        </w:rPr>
        <w:t xml:space="preserve">O </w:t>
      </w:r>
      <w:r w:rsidRPr="00357358">
        <w:rPr>
          <w:rFonts w:ascii="Arial" w:hAnsi="Arial" w:cs="Arial"/>
          <w:b/>
          <w:color w:val="000000" w:themeColor="text1"/>
        </w:rPr>
        <w:t>Prefeito Municipal de Bebedouro</w:t>
      </w:r>
      <w:r w:rsidRPr="00357358">
        <w:rPr>
          <w:rFonts w:ascii="Arial" w:hAnsi="Arial" w:cs="Arial"/>
          <w:color w:val="000000" w:themeColor="text1"/>
        </w:rPr>
        <w:t>, usando de suas atribuições legais,</w:t>
      </w:r>
    </w:p>
    <w:p w14:paraId="4C4E1EF8" w14:textId="77777777" w:rsidR="00EB2A98" w:rsidRPr="00357358" w:rsidRDefault="00000000" w:rsidP="00106F0D">
      <w:pPr>
        <w:jc w:val="both"/>
        <w:rPr>
          <w:rFonts w:ascii="Arial" w:hAnsi="Arial" w:cs="Arial"/>
          <w:color w:val="000000" w:themeColor="text1"/>
        </w:rPr>
      </w:pPr>
      <w:r w:rsidRPr="00357358">
        <w:rPr>
          <w:rFonts w:ascii="Arial" w:hAnsi="Arial" w:cs="Arial"/>
          <w:color w:val="000000" w:themeColor="text1"/>
        </w:rPr>
        <w:t>Faz saber que a Câmara Municipal aprova a seguinte lei</w:t>
      </w:r>
      <w:r w:rsidR="005F1412" w:rsidRPr="00357358">
        <w:rPr>
          <w:rFonts w:ascii="Arial" w:hAnsi="Arial" w:cs="Arial"/>
          <w:color w:val="000000" w:themeColor="text1"/>
        </w:rPr>
        <w:t>.</w:t>
      </w:r>
    </w:p>
    <w:p w14:paraId="6C06EAE8" w14:textId="77777777" w:rsidR="000E09B3" w:rsidRPr="00357358" w:rsidRDefault="000E09B3" w:rsidP="00106F0D">
      <w:pPr>
        <w:jc w:val="both"/>
        <w:rPr>
          <w:rFonts w:ascii="Arial" w:hAnsi="Arial" w:cs="Arial"/>
          <w:color w:val="000000" w:themeColor="text1"/>
        </w:rPr>
      </w:pPr>
    </w:p>
    <w:p w14:paraId="606EA5D0" w14:textId="77777777" w:rsidR="00EB2A98" w:rsidRPr="00357358" w:rsidRDefault="00EB2A98" w:rsidP="00106F0D">
      <w:pPr>
        <w:jc w:val="both"/>
        <w:rPr>
          <w:rFonts w:ascii="Arial" w:hAnsi="Arial" w:cs="Arial"/>
        </w:rPr>
      </w:pPr>
    </w:p>
    <w:p w14:paraId="0FDC0D2F" w14:textId="77777777" w:rsidR="00AA2439" w:rsidRPr="00357358" w:rsidRDefault="00000000" w:rsidP="00106F0D">
      <w:pPr>
        <w:jc w:val="both"/>
        <w:rPr>
          <w:rFonts w:ascii="Arial" w:hAnsi="Arial" w:cs="Arial"/>
        </w:rPr>
      </w:pPr>
      <w:r w:rsidRPr="00357358">
        <w:rPr>
          <w:rFonts w:ascii="Arial" w:hAnsi="Arial" w:cs="Arial"/>
          <w:b/>
          <w:u w:val="single"/>
        </w:rPr>
        <w:t>Art. 1º</w:t>
      </w:r>
      <w:r w:rsidRPr="00357358">
        <w:rPr>
          <w:rFonts w:ascii="Arial" w:hAnsi="Arial" w:cs="Arial"/>
        </w:rPr>
        <w:t xml:space="preserve"> - Ao servidor, que comprovadamente seja pai, mãe, tutor, curador ou responsável pela criação, educação e proteção de pessoa com deficiência mental, física, sensorial, intelectual ou psicossocial, considerada dependente sob o aspecto sócio educacional e econômico e em situação que exija o atendimento direto pelo servidor, será concedida redução da jornada de trabalho, em 50% (cinquenta) por cento, sem prejuízo da remuneração e independentemente de compensação de horário, enquanto perdurar a dependência. </w:t>
      </w:r>
    </w:p>
    <w:p w14:paraId="07F277C7" w14:textId="77777777" w:rsidR="00AA2439" w:rsidRPr="00357358" w:rsidRDefault="00AA2439" w:rsidP="00106F0D">
      <w:pPr>
        <w:jc w:val="both"/>
        <w:rPr>
          <w:rFonts w:ascii="Arial" w:hAnsi="Arial" w:cs="Arial"/>
        </w:rPr>
      </w:pPr>
    </w:p>
    <w:p w14:paraId="7BE9CD81" w14:textId="77777777" w:rsidR="00AA2439" w:rsidRPr="00357358" w:rsidRDefault="00000000" w:rsidP="00106F0D">
      <w:pPr>
        <w:jc w:val="both"/>
        <w:rPr>
          <w:rFonts w:ascii="Arial" w:hAnsi="Arial" w:cs="Arial"/>
        </w:rPr>
      </w:pPr>
      <w:r w:rsidRPr="00357358">
        <w:rPr>
          <w:rFonts w:ascii="Arial" w:hAnsi="Arial" w:cs="Arial"/>
          <w:b/>
        </w:rPr>
        <w:t>Parágrafo Único</w:t>
      </w:r>
      <w:r w:rsidRPr="00357358">
        <w:rPr>
          <w:rFonts w:ascii="Arial" w:hAnsi="Arial" w:cs="Arial"/>
        </w:rPr>
        <w:t>: Compreende-se pessoa com deficiência aquela que tem impedimento de longo prazo de natureza física, mental, intelectual, sensorial ou psicossocial, o qual, em interação com uma ou mais barreiras, pode obstruir sua participação plena e efetiva na sociedade em igualdade de condições com as demais pessoas.</w:t>
      </w:r>
    </w:p>
    <w:p w14:paraId="537DC141" w14:textId="77777777" w:rsidR="00AA2439" w:rsidRPr="00357358" w:rsidRDefault="00AA2439" w:rsidP="00106F0D">
      <w:pPr>
        <w:jc w:val="both"/>
        <w:rPr>
          <w:rFonts w:ascii="Arial" w:hAnsi="Arial" w:cs="Arial"/>
        </w:rPr>
      </w:pPr>
    </w:p>
    <w:p w14:paraId="1A6BA9F7" w14:textId="77777777" w:rsidR="00AA2439" w:rsidRDefault="00000000" w:rsidP="00106F0D">
      <w:pPr>
        <w:jc w:val="both"/>
        <w:rPr>
          <w:rFonts w:ascii="Arial" w:hAnsi="Arial" w:cs="Arial"/>
        </w:rPr>
      </w:pPr>
      <w:r w:rsidRPr="00357358">
        <w:rPr>
          <w:rFonts w:ascii="Arial" w:hAnsi="Arial" w:cs="Arial"/>
          <w:b/>
        </w:rPr>
        <w:t xml:space="preserve"> Art. 2º</w:t>
      </w:r>
      <w:r w:rsidRPr="00357358">
        <w:rPr>
          <w:rFonts w:ascii="Arial" w:hAnsi="Arial" w:cs="Arial"/>
        </w:rPr>
        <w:t xml:space="preserve"> - A avaliação da deficiência, quando necessária, será biopsicossocial, realizada por equipe multiprofissional e interdisciplinar e considerará: </w:t>
      </w:r>
    </w:p>
    <w:p w14:paraId="2F6429EB" w14:textId="77777777" w:rsidR="00357358" w:rsidRPr="00357358" w:rsidRDefault="00357358" w:rsidP="00106F0D">
      <w:pPr>
        <w:jc w:val="both"/>
        <w:rPr>
          <w:rFonts w:ascii="Arial" w:hAnsi="Arial" w:cs="Arial"/>
        </w:rPr>
      </w:pPr>
    </w:p>
    <w:p w14:paraId="30A8F743" w14:textId="77777777" w:rsidR="00AA2439" w:rsidRPr="00357358" w:rsidRDefault="00000000" w:rsidP="00106F0D">
      <w:pPr>
        <w:jc w:val="both"/>
        <w:rPr>
          <w:rFonts w:ascii="Arial" w:hAnsi="Arial" w:cs="Arial"/>
        </w:rPr>
      </w:pPr>
      <w:r w:rsidRPr="00357358">
        <w:rPr>
          <w:rFonts w:ascii="Arial" w:hAnsi="Arial" w:cs="Arial"/>
        </w:rPr>
        <w:t>I - os impedimentos nas funções e nas estruturas do corpo;</w:t>
      </w:r>
    </w:p>
    <w:p w14:paraId="5D22857A" w14:textId="77777777" w:rsidR="00AA2439" w:rsidRPr="00357358" w:rsidRDefault="00000000" w:rsidP="00106F0D">
      <w:pPr>
        <w:jc w:val="both"/>
        <w:rPr>
          <w:rFonts w:ascii="Arial" w:hAnsi="Arial" w:cs="Arial"/>
        </w:rPr>
      </w:pPr>
      <w:r w:rsidRPr="00357358">
        <w:rPr>
          <w:rFonts w:ascii="Arial" w:hAnsi="Arial" w:cs="Arial"/>
        </w:rPr>
        <w:t xml:space="preserve"> II - os fatores socioambientais, psicológicos e pessoais; </w:t>
      </w:r>
    </w:p>
    <w:p w14:paraId="106785BF" w14:textId="77777777" w:rsidR="00AA2439" w:rsidRPr="00357358" w:rsidRDefault="00000000" w:rsidP="00106F0D">
      <w:pPr>
        <w:jc w:val="both"/>
        <w:rPr>
          <w:rFonts w:ascii="Arial" w:hAnsi="Arial" w:cs="Arial"/>
        </w:rPr>
      </w:pPr>
      <w:r w:rsidRPr="00357358">
        <w:rPr>
          <w:rFonts w:ascii="Arial" w:hAnsi="Arial" w:cs="Arial"/>
        </w:rPr>
        <w:t xml:space="preserve">III - a limitação no desempenho de atividades; e </w:t>
      </w:r>
    </w:p>
    <w:p w14:paraId="6E829D7E" w14:textId="77777777" w:rsidR="00AA2439" w:rsidRPr="00357358" w:rsidRDefault="00000000" w:rsidP="00106F0D">
      <w:pPr>
        <w:jc w:val="both"/>
        <w:rPr>
          <w:rFonts w:ascii="Arial" w:hAnsi="Arial" w:cs="Arial"/>
        </w:rPr>
      </w:pPr>
      <w:r w:rsidRPr="00357358">
        <w:rPr>
          <w:rFonts w:ascii="Arial" w:hAnsi="Arial" w:cs="Arial"/>
        </w:rPr>
        <w:t xml:space="preserve">IV - a restrição de participação. </w:t>
      </w:r>
    </w:p>
    <w:p w14:paraId="23E0D1F4" w14:textId="77777777" w:rsidR="00AA2439" w:rsidRPr="00357358" w:rsidRDefault="00AA2439" w:rsidP="00106F0D">
      <w:pPr>
        <w:jc w:val="both"/>
        <w:rPr>
          <w:rFonts w:ascii="Arial" w:hAnsi="Arial" w:cs="Arial"/>
        </w:rPr>
      </w:pPr>
    </w:p>
    <w:p w14:paraId="02E335C4" w14:textId="77777777" w:rsidR="00AA2439" w:rsidRPr="00357358" w:rsidRDefault="00000000" w:rsidP="00106F0D">
      <w:pPr>
        <w:jc w:val="both"/>
        <w:rPr>
          <w:rFonts w:ascii="Arial" w:hAnsi="Arial" w:cs="Arial"/>
        </w:rPr>
      </w:pPr>
      <w:r w:rsidRPr="00357358">
        <w:rPr>
          <w:rFonts w:ascii="Arial" w:hAnsi="Arial" w:cs="Arial"/>
          <w:b/>
        </w:rPr>
        <w:t>Art. 3º</w:t>
      </w:r>
      <w:r w:rsidRPr="00357358">
        <w:rPr>
          <w:rFonts w:ascii="Arial" w:hAnsi="Arial" w:cs="Arial"/>
        </w:rPr>
        <w:t xml:space="preserve"> - Para os fins de aplicação desta lei, considera-se dependente a pessoa sobre qual o servidor exerce o poder familiar, que seja sob a guarda ou responsabilidade por ordem judicial, seja menor de 18 (dezoito) ou totalmente inválido de qualquer idade e incapaz de prover seu próprio sustento.</w:t>
      </w:r>
    </w:p>
    <w:p w14:paraId="6192558D" w14:textId="77777777" w:rsidR="00AA2439" w:rsidRPr="00357358" w:rsidRDefault="00AA2439" w:rsidP="00106F0D">
      <w:pPr>
        <w:jc w:val="both"/>
        <w:rPr>
          <w:rFonts w:ascii="Arial" w:hAnsi="Arial" w:cs="Arial"/>
        </w:rPr>
      </w:pPr>
    </w:p>
    <w:p w14:paraId="45E8E8A7" w14:textId="77777777" w:rsidR="00AA2439" w:rsidRPr="00357358" w:rsidRDefault="00000000" w:rsidP="00106F0D">
      <w:pPr>
        <w:jc w:val="both"/>
        <w:rPr>
          <w:rFonts w:ascii="Arial" w:hAnsi="Arial" w:cs="Arial"/>
        </w:rPr>
      </w:pPr>
      <w:r w:rsidRPr="00357358">
        <w:rPr>
          <w:rFonts w:ascii="Arial" w:hAnsi="Arial" w:cs="Arial"/>
          <w:b/>
        </w:rPr>
        <w:t>Art. 4º</w:t>
      </w:r>
      <w:r w:rsidRPr="00357358">
        <w:rPr>
          <w:rFonts w:ascii="Arial" w:hAnsi="Arial" w:cs="Arial"/>
        </w:rPr>
        <w:t xml:space="preserve"> - O benefício desta lei aplica-se apenas aos servidores com jornada de 8 (oito) horas diárias e que necessitem de redução diária ou em dias pré-estabelecidos durante a semana. </w:t>
      </w:r>
    </w:p>
    <w:p w14:paraId="133224C3" w14:textId="77777777" w:rsidR="00AA2439" w:rsidRPr="00357358" w:rsidRDefault="00AA2439" w:rsidP="00106F0D">
      <w:pPr>
        <w:jc w:val="both"/>
        <w:rPr>
          <w:rFonts w:ascii="Arial" w:hAnsi="Arial" w:cs="Arial"/>
        </w:rPr>
      </w:pPr>
    </w:p>
    <w:p w14:paraId="05B91B5E" w14:textId="77777777" w:rsidR="00AA2439" w:rsidRPr="00357358" w:rsidRDefault="00000000" w:rsidP="00106F0D">
      <w:pPr>
        <w:jc w:val="both"/>
        <w:rPr>
          <w:rFonts w:ascii="Arial" w:hAnsi="Arial" w:cs="Arial"/>
        </w:rPr>
      </w:pPr>
      <w:r w:rsidRPr="00357358">
        <w:rPr>
          <w:rFonts w:ascii="Arial" w:hAnsi="Arial" w:cs="Arial"/>
          <w:b/>
        </w:rPr>
        <w:t>Art. 5º</w:t>
      </w:r>
      <w:r w:rsidRPr="00357358">
        <w:rPr>
          <w:rFonts w:ascii="Arial" w:hAnsi="Arial" w:cs="Arial"/>
        </w:rPr>
        <w:t xml:space="preserve"> - O benefício desta lei somente será concedido se constatada, através de avaliação médica e estudo social promovidos pela Administração, a real necessidade de liberação do servidor para acompanhamento de dependente em tratamento, especifico, durante horário incompatível com seu horário ou jornada normal de trabalho. </w:t>
      </w:r>
    </w:p>
    <w:p w14:paraId="295BA66A" w14:textId="77777777" w:rsidR="00AA2439" w:rsidRDefault="00AA2439" w:rsidP="00106F0D">
      <w:pPr>
        <w:jc w:val="both"/>
        <w:rPr>
          <w:rFonts w:ascii="Arial" w:hAnsi="Arial" w:cs="Arial"/>
        </w:rPr>
      </w:pPr>
    </w:p>
    <w:p w14:paraId="3C0BEC00" w14:textId="77777777" w:rsidR="00357358" w:rsidRPr="00357358" w:rsidRDefault="00357358" w:rsidP="00106F0D">
      <w:pPr>
        <w:jc w:val="both"/>
        <w:rPr>
          <w:rFonts w:ascii="Arial" w:hAnsi="Arial" w:cs="Arial"/>
        </w:rPr>
      </w:pPr>
    </w:p>
    <w:p w14:paraId="30699E62" w14:textId="77777777" w:rsidR="00AA2439" w:rsidRPr="00357358" w:rsidRDefault="00000000" w:rsidP="00106F0D">
      <w:pPr>
        <w:jc w:val="both"/>
        <w:rPr>
          <w:rFonts w:ascii="Arial" w:hAnsi="Arial" w:cs="Arial"/>
        </w:rPr>
      </w:pPr>
      <w:r w:rsidRPr="00357358">
        <w:rPr>
          <w:rFonts w:ascii="Arial" w:hAnsi="Arial" w:cs="Arial"/>
          <w:b/>
        </w:rPr>
        <w:lastRenderedPageBreak/>
        <w:t>Parágrafo único</w:t>
      </w:r>
      <w:r w:rsidRPr="00357358">
        <w:rPr>
          <w:rFonts w:ascii="Arial" w:hAnsi="Arial" w:cs="Arial"/>
        </w:rPr>
        <w:t>: Para verificação do disposto no “caput” deste artigo, a inspeção médica será feita, obrigatoriamente, por órgãos responsáveis do Município, não tendo órgão competente, poderá ser feita em outro da rede do SUS, podendo o servidor interessado requerer nova inspeção e outros exames clínicos e/ou laboratoriais. Caso não concorde com o que venha do setor público, poderá obter laudo particular, desde que arque com as despesas.</w:t>
      </w:r>
    </w:p>
    <w:p w14:paraId="5EEDDC08" w14:textId="77777777" w:rsidR="00AA2439" w:rsidRPr="00357358" w:rsidRDefault="00AA2439" w:rsidP="00106F0D">
      <w:pPr>
        <w:jc w:val="both"/>
        <w:rPr>
          <w:rFonts w:ascii="Arial" w:hAnsi="Arial" w:cs="Arial"/>
        </w:rPr>
      </w:pPr>
    </w:p>
    <w:p w14:paraId="661F1537" w14:textId="77777777" w:rsidR="00AA2439" w:rsidRPr="00357358" w:rsidRDefault="00000000" w:rsidP="00106F0D">
      <w:pPr>
        <w:jc w:val="both"/>
        <w:rPr>
          <w:rFonts w:ascii="Arial" w:hAnsi="Arial" w:cs="Arial"/>
        </w:rPr>
      </w:pPr>
      <w:r w:rsidRPr="00357358">
        <w:rPr>
          <w:rFonts w:ascii="Arial" w:hAnsi="Arial" w:cs="Arial"/>
          <w:b/>
        </w:rPr>
        <w:t>Art. 6º</w:t>
      </w:r>
      <w:r w:rsidRPr="00357358">
        <w:rPr>
          <w:rFonts w:ascii="Arial" w:hAnsi="Arial" w:cs="Arial"/>
        </w:rPr>
        <w:t xml:space="preserve"> - A redução da carga horária de que se trata esta lei dependerá de requerimento do interessado ao titular ou dirigente máximo do órgão em que estiver lotado e será instruído com documento oficial de identidade do dependente e atestado médico expedido por profissional competente que ateste a especificidade, grau de deficiência e necessidade de tratamento especial mediante assistência do servidor requerente </w:t>
      </w:r>
    </w:p>
    <w:p w14:paraId="517DD7EA" w14:textId="77777777" w:rsidR="00AA2439" w:rsidRPr="00357358" w:rsidRDefault="00AA2439" w:rsidP="00106F0D">
      <w:pPr>
        <w:jc w:val="both"/>
        <w:rPr>
          <w:rFonts w:ascii="Arial" w:hAnsi="Arial" w:cs="Arial"/>
        </w:rPr>
      </w:pPr>
    </w:p>
    <w:p w14:paraId="63D10C4A" w14:textId="77777777" w:rsidR="00AA2439" w:rsidRPr="00357358" w:rsidRDefault="00000000" w:rsidP="00106F0D">
      <w:pPr>
        <w:jc w:val="both"/>
        <w:rPr>
          <w:rFonts w:ascii="Arial" w:hAnsi="Arial" w:cs="Arial"/>
        </w:rPr>
      </w:pPr>
      <w:r w:rsidRPr="00357358">
        <w:rPr>
          <w:rFonts w:ascii="Arial" w:hAnsi="Arial" w:cs="Arial"/>
          <w:b/>
          <w:u w:val="single"/>
        </w:rPr>
        <w:t>Art. 7º</w:t>
      </w:r>
      <w:r w:rsidRPr="00357358">
        <w:rPr>
          <w:rFonts w:ascii="Arial" w:hAnsi="Arial" w:cs="Arial"/>
        </w:rPr>
        <w:t xml:space="preserve"> – Quando os pais ou responsáveis da pessoa com deficiência mental, física, sensorial, intelectual ou psicossocial, forem ambos servidores do município, somente um deles poderá fazer o uso da redução de carga horária prevista nesta lei.</w:t>
      </w:r>
    </w:p>
    <w:p w14:paraId="65D15C61" w14:textId="77777777" w:rsidR="00AA2439" w:rsidRPr="00357358" w:rsidRDefault="00AA2439" w:rsidP="00106F0D">
      <w:pPr>
        <w:jc w:val="both"/>
        <w:rPr>
          <w:rFonts w:ascii="Arial" w:hAnsi="Arial" w:cs="Arial"/>
        </w:rPr>
      </w:pPr>
    </w:p>
    <w:p w14:paraId="2BD1EBDA" w14:textId="77777777" w:rsidR="00AA2439" w:rsidRPr="00357358" w:rsidRDefault="00000000" w:rsidP="00106F0D">
      <w:pPr>
        <w:jc w:val="both"/>
        <w:rPr>
          <w:rFonts w:ascii="Arial" w:hAnsi="Arial" w:cs="Arial"/>
        </w:rPr>
      </w:pPr>
      <w:r w:rsidRPr="00357358">
        <w:rPr>
          <w:rFonts w:ascii="Arial" w:hAnsi="Arial" w:cs="Arial"/>
          <w:b/>
        </w:rPr>
        <w:t>Parágrafo Único</w:t>
      </w:r>
      <w:r w:rsidRPr="00357358">
        <w:rPr>
          <w:rFonts w:ascii="Arial" w:hAnsi="Arial" w:cs="Arial"/>
        </w:rPr>
        <w:t xml:space="preserve">: No caso do servidor público que acumule dois cargos na municipalidade, o benefício dar-se-á em apenas um deles. </w:t>
      </w:r>
    </w:p>
    <w:p w14:paraId="2F51D247" w14:textId="77777777" w:rsidR="00AA2439" w:rsidRPr="00357358" w:rsidRDefault="00AA2439" w:rsidP="00106F0D">
      <w:pPr>
        <w:jc w:val="both"/>
        <w:rPr>
          <w:rFonts w:ascii="Arial" w:hAnsi="Arial" w:cs="Arial"/>
        </w:rPr>
      </w:pPr>
    </w:p>
    <w:p w14:paraId="70FCBD97" w14:textId="77777777" w:rsidR="00AA2439" w:rsidRPr="00357358" w:rsidRDefault="00000000" w:rsidP="00106F0D">
      <w:pPr>
        <w:jc w:val="both"/>
        <w:rPr>
          <w:rFonts w:ascii="Arial" w:hAnsi="Arial" w:cs="Arial"/>
        </w:rPr>
      </w:pPr>
      <w:r w:rsidRPr="00BB3DAB">
        <w:rPr>
          <w:rFonts w:ascii="Arial" w:hAnsi="Arial" w:cs="Arial"/>
          <w:b/>
          <w:u w:val="single"/>
        </w:rPr>
        <w:t>Art. 8º</w:t>
      </w:r>
      <w:r w:rsidRPr="00357358">
        <w:rPr>
          <w:rFonts w:ascii="Arial" w:hAnsi="Arial" w:cs="Arial"/>
        </w:rPr>
        <w:t xml:space="preserve"> - A redução de que se trata o artigo 6º será concedida pelo prazo máximo de 1 (um) ano, podendo ser renovada, sucessivamente, por iguais períodos, observando o procedimento de que tratam os artigos 4 e 5 desta Lei. </w:t>
      </w:r>
    </w:p>
    <w:p w14:paraId="2B0234DB" w14:textId="77777777" w:rsidR="00AA2439" w:rsidRPr="00357358" w:rsidRDefault="00AA2439" w:rsidP="00106F0D">
      <w:pPr>
        <w:jc w:val="both"/>
        <w:rPr>
          <w:rFonts w:ascii="Arial" w:hAnsi="Arial" w:cs="Arial"/>
        </w:rPr>
      </w:pPr>
    </w:p>
    <w:p w14:paraId="0EB277B9" w14:textId="77777777" w:rsidR="00AA2439" w:rsidRPr="00357358" w:rsidRDefault="00000000" w:rsidP="00106F0D">
      <w:pPr>
        <w:jc w:val="both"/>
        <w:rPr>
          <w:rFonts w:ascii="Arial" w:hAnsi="Arial" w:cs="Arial"/>
        </w:rPr>
      </w:pPr>
      <w:r w:rsidRPr="00CB779D">
        <w:rPr>
          <w:rFonts w:ascii="Arial" w:hAnsi="Arial" w:cs="Arial"/>
          <w:b/>
          <w:u w:val="single"/>
        </w:rPr>
        <w:t>Art. 9º</w:t>
      </w:r>
      <w:r w:rsidRPr="00357358">
        <w:rPr>
          <w:rFonts w:ascii="Arial" w:hAnsi="Arial" w:cs="Arial"/>
        </w:rPr>
        <w:t xml:space="preserve"> - A administração poderá a qualquer tempo requisitar do servidor beneficiário informações, esclarecimentos e documentos visando aferir a real necessidade e correta utilização do benefício. </w:t>
      </w:r>
    </w:p>
    <w:p w14:paraId="6FA7B697" w14:textId="77777777" w:rsidR="00AA2439" w:rsidRPr="00357358" w:rsidRDefault="00AA2439" w:rsidP="00106F0D">
      <w:pPr>
        <w:jc w:val="both"/>
        <w:rPr>
          <w:rFonts w:ascii="Arial" w:hAnsi="Arial" w:cs="Arial"/>
        </w:rPr>
      </w:pPr>
    </w:p>
    <w:p w14:paraId="1014BC83" w14:textId="77777777" w:rsidR="00AA2439" w:rsidRPr="00357358" w:rsidRDefault="00000000" w:rsidP="00106F0D">
      <w:pPr>
        <w:jc w:val="both"/>
        <w:rPr>
          <w:rFonts w:ascii="Arial" w:hAnsi="Arial" w:cs="Arial"/>
        </w:rPr>
      </w:pPr>
      <w:r w:rsidRPr="00CB779D">
        <w:rPr>
          <w:rFonts w:ascii="Arial" w:hAnsi="Arial" w:cs="Arial"/>
          <w:b/>
          <w:u w:val="single"/>
        </w:rPr>
        <w:t>Art. 10</w:t>
      </w:r>
      <w:r w:rsidRPr="00357358">
        <w:rPr>
          <w:rFonts w:ascii="Arial" w:hAnsi="Arial" w:cs="Arial"/>
        </w:rPr>
        <w:t xml:space="preserve"> - Durante o período de gozo da redução de carga horária o servidor deve abster-se da prática de qualquer outra atividade remunerada, sob pena de interrupção do benefício, com perda total dos vencimentos ou remuneração, até que reassuma a carga horária integral do cargo.</w:t>
      </w:r>
    </w:p>
    <w:p w14:paraId="0690B899" w14:textId="77777777" w:rsidR="00AA2439" w:rsidRPr="00357358" w:rsidRDefault="00AA2439" w:rsidP="00106F0D">
      <w:pPr>
        <w:jc w:val="both"/>
        <w:rPr>
          <w:rFonts w:ascii="Arial" w:hAnsi="Arial" w:cs="Arial"/>
        </w:rPr>
      </w:pPr>
    </w:p>
    <w:p w14:paraId="7906723C" w14:textId="77777777" w:rsidR="00AA2439" w:rsidRPr="00357358" w:rsidRDefault="00000000" w:rsidP="00106F0D">
      <w:pPr>
        <w:jc w:val="both"/>
        <w:rPr>
          <w:rFonts w:ascii="Arial" w:hAnsi="Arial" w:cs="Arial"/>
        </w:rPr>
      </w:pPr>
      <w:r w:rsidRPr="009C1E00">
        <w:rPr>
          <w:rFonts w:ascii="Arial" w:hAnsi="Arial" w:cs="Arial"/>
          <w:b/>
          <w:u w:val="single"/>
        </w:rPr>
        <w:t>Art. 11</w:t>
      </w:r>
      <w:r w:rsidRPr="00357358">
        <w:rPr>
          <w:rFonts w:ascii="Arial" w:hAnsi="Arial" w:cs="Arial"/>
        </w:rPr>
        <w:t xml:space="preserve"> - As despesas decorrentes de execução desta lei correrão por conta de dotações orçamentais próprias</w:t>
      </w:r>
    </w:p>
    <w:p w14:paraId="075971E5" w14:textId="77777777" w:rsidR="00AA2439" w:rsidRPr="00357358" w:rsidRDefault="00AA2439" w:rsidP="00106F0D">
      <w:pPr>
        <w:jc w:val="both"/>
        <w:rPr>
          <w:rFonts w:ascii="Arial" w:hAnsi="Arial" w:cs="Arial"/>
        </w:rPr>
      </w:pPr>
    </w:p>
    <w:p w14:paraId="0D7308AE" w14:textId="77777777" w:rsidR="00AA2439" w:rsidRPr="00357358" w:rsidRDefault="00000000" w:rsidP="00106F0D">
      <w:pPr>
        <w:jc w:val="both"/>
        <w:rPr>
          <w:rFonts w:ascii="Arial" w:hAnsi="Arial" w:cs="Arial"/>
        </w:rPr>
      </w:pPr>
      <w:r w:rsidRPr="009C1E00">
        <w:rPr>
          <w:rFonts w:ascii="Arial" w:hAnsi="Arial" w:cs="Arial"/>
          <w:b/>
          <w:u w:val="single"/>
        </w:rPr>
        <w:t>Art. 12</w:t>
      </w:r>
      <w:r w:rsidRPr="00357358">
        <w:rPr>
          <w:rFonts w:ascii="Arial" w:hAnsi="Arial" w:cs="Arial"/>
        </w:rPr>
        <w:t xml:space="preserve"> - Esta lei entra em vigor na data de sua publicação, revogando-se as disposições em contrário.</w:t>
      </w:r>
    </w:p>
    <w:p w14:paraId="1120AE51" w14:textId="77777777" w:rsidR="00106F0D" w:rsidRPr="00357358" w:rsidRDefault="00106F0D" w:rsidP="00106F0D">
      <w:pPr>
        <w:jc w:val="both"/>
        <w:rPr>
          <w:rFonts w:ascii="Arial" w:hAnsi="Arial" w:cs="Arial"/>
        </w:rPr>
      </w:pPr>
    </w:p>
    <w:p w14:paraId="2DCC0842" w14:textId="77777777" w:rsidR="00AA2439" w:rsidRPr="00357358" w:rsidRDefault="00AA2439" w:rsidP="00106F0D">
      <w:pPr>
        <w:jc w:val="both"/>
        <w:rPr>
          <w:rFonts w:ascii="Arial" w:hAnsi="Arial" w:cs="Arial"/>
        </w:rPr>
      </w:pPr>
    </w:p>
    <w:p w14:paraId="0765939D" w14:textId="77777777" w:rsidR="002C6850" w:rsidRPr="00357358" w:rsidRDefault="00000000" w:rsidP="00106F0D">
      <w:pPr>
        <w:jc w:val="both"/>
        <w:rPr>
          <w:rFonts w:ascii="Arial" w:hAnsi="Arial" w:cs="Arial"/>
        </w:rPr>
      </w:pPr>
      <w:r w:rsidRPr="00357358">
        <w:rPr>
          <w:rFonts w:ascii="Arial" w:hAnsi="Arial" w:cs="Arial"/>
        </w:rPr>
        <w:t xml:space="preserve">Prefeitura Municipal de Bebedouro, </w:t>
      </w:r>
      <w:r w:rsidR="00AA2439" w:rsidRPr="00357358">
        <w:rPr>
          <w:rFonts w:ascii="Arial" w:hAnsi="Arial" w:cs="Arial"/>
        </w:rPr>
        <w:t>01 de dezembro</w:t>
      </w:r>
      <w:r w:rsidR="005F1412" w:rsidRPr="00357358">
        <w:rPr>
          <w:rFonts w:ascii="Arial" w:hAnsi="Arial" w:cs="Arial"/>
        </w:rPr>
        <w:t xml:space="preserve"> de 2022.</w:t>
      </w:r>
    </w:p>
    <w:p w14:paraId="5EDC9406" w14:textId="77777777" w:rsidR="006D522E" w:rsidRPr="00357358" w:rsidRDefault="006D522E" w:rsidP="00106F0D">
      <w:pPr>
        <w:jc w:val="both"/>
        <w:rPr>
          <w:rFonts w:ascii="Arial" w:hAnsi="Arial" w:cs="Arial"/>
        </w:rPr>
      </w:pPr>
    </w:p>
    <w:p w14:paraId="4F27878A" w14:textId="77777777" w:rsidR="00221BDF" w:rsidRPr="00357358" w:rsidRDefault="00221BDF" w:rsidP="00106F0D">
      <w:pPr>
        <w:jc w:val="both"/>
        <w:rPr>
          <w:rFonts w:ascii="Arial" w:hAnsi="Arial" w:cs="Arial"/>
        </w:rPr>
      </w:pPr>
    </w:p>
    <w:p w14:paraId="3A879F69" w14:textId="77777777" w:rsidR="00B860FD" w:rsidRPr="00357358" w:rsidRDefault="00000000" w:rsidP="00106F0D">
      <w:pPr>
        <w:contextualSpacing/>
        <w:jc w:val="both"/>
        <w:rPr>
          <w:rFonts w:ascii="Arial" w:hAnsi="Arial" w:cs="Arial"/>
          <w:b/>
        </w:rPr>
      </w:pPr>
      <w:r w:rsidRPr="00357358">
        <w:rPr>
          <w:rFonts w:ascii="Arial" w:hAnsi="Arial" w:cs="Arial"/>
          <w:b/>
        </w:rPr>
        <w:t xml:space="preserve">Lucas </w:t>
      </w:r>
      <w:proofErr w:type="spellStart"/>
      <w:r w:rsidRPr="00357358">
        <w:rPr>
          <w:rFonts w:ascii="Arial" w:hAnsi="Arial" w:cs="Arial"/>
          <w:b/>
        </w:rPr>
        <w:t>Gibin</w:t>
      </w:r>
      <w:proofErr w:type="spellEnd"/>
      <w:r w:rsidRPr="00357358">
        <w:rPr>
          <w:rFonts w:ascii="Arial" w:hAnsi="Arial" w:cs="Arial"/>
          <w:b/>
        </w:rPr>
        <w:t xml:space="preserve"> </w:t>
      </w:r>
      <w:proofErr w:type="spellStart"/>
      <w:r w:rsidRPr="00357358">
        <w:rPr>
          <w:rFonts w:ascii="Arial" w:hAnsi="Arial" w:cs="Arial"/>
          <w:b/>
        </w:rPr>
        <w:t>Seren</w:t>
      </w:r>
      <w:proofErr w:type="spellEnd"/>
    </w:p>
    <w:p w14:paraId="7FFB56A8" w14:textId="77777777" w:rsidR="00B860FD" w:rsidRPr="00357358" w:rsidRDefault="00000000" w:rsidP="00106F0D">
      <w:pPr>
        <w:contextualSpacing/>
        <w:jc w:val="both"/>
        <w:rPr>
          <w:rFonts w:ascii="Arial" w:hAnsi="Arial" w:cs="Arial"/>
          <w:b/>
        </w:rPr>
      </w:pPr>
      <w:r w:rsidRPr="00357358">
        <w:rPr>
          <w:rFonts w:ascii="Arial" w:hAnsi="Arial" w:cs="Arial"/>
          <w:b/>
        </w:rPr>
        <w:t>Prefeito Municipal</w:t>
      </w:r>
    </w:p>
    <w:p w14:paraId="6838713A" w14:textId="77777777" w:rsidR="00B860FD" w:rsidRPr="00357358" w:rsidRDefault="00B860FD" w:rsidP="00106F0D">
      <w:pPr>
        <w:jc w:val="both"/>
        <w:rPr>
          <w:rFonts w:ascii="Arial" w:hAnsi="Arial" w:cs="Arial"/>
        </w:rPr>
      </w:pPr>
    </w:p>
    <w:p w14:paraId="585CA432" w14:textId="77777777" w:rsidR="000B2BDF" w:rsidRPr="00357358" w:rsidRDefault="000B2BDF" w:rsidP="00106F0D">
      <w:pPr>
        <w:jc w:val="both"/>
        <w:rPr>
          <w:rFonts w:ascii="Arial" w:hAnsi="Arial" w:cs="Arial"/>
        </w:rPr>
      </w:pPr>
    </w:p>
    <w:p w14:paraId="7514021B" w14:textId="77777777" w:rsidR="00EB2A98" w:rsidRPr="00357358" w:rsidRDefault="00000000" w:rsidP="00106F0D">
      <w:pPr>
        <w:rPr>
          <w:rFonts w:ascii="Arial" w:hAnsi="Arial" w:cs="Arial"/>
        </w:rPr>
      </w:pPr>
      <w:r w:rsidRPr="00357358">
        <w:rPr>
          <w:rFonts w:ascii="Arial" w:hAnsi="Arial" w:cs="Arial"/>
        </w:rPr>
        <w:lastRenderedPageBreak/>
        <w:t xml:space="preserve">Bebedouro, Capital Nacional da Laranja, </w:t>
      </w:r>
      <w:r w:rsidR="000105D1" w:rsidRPr="00357358">
        <w:rPr>
          <w:rFonts w:ascii="Arial" w:hAnsi="Arial" w:cs="Arial"/>
        </w:rPr>
        <w:t>0</w:t>
      </w:r>
      <w:r w:rsidR="00AA2439" w:rsidRPr="00357358">
        <w:rPr>
          <w:rFonts w:ascii="Arial" w:hAnsi="Arial" w:cs="Arial"/>
        </w:rPr>
        <w:t>1 de dezembro</w:t>
      </w:r>
      <w:r w:rsidRPr="00357358">
        <w:rPr>
          <w:rFonts w:ascii="Arial" w:hAnsi="Arial" w:cs="Arial"/>
        </w:rPr>
        <w:t xml:space="preserve"> de 2022</w:t>
      </w:r>
    </w:p>
    <w:p w14:paraId="1BA1ADE3" w14:textId="77777777" w:rsidR="00106F0D" w:rsidRPr="00357358" w:rsidRDefault="00000000" w:rsidP="00106F0D">
      <w:pPr>
        <w:rPr>
          <w:rFonts w:ascii="Arial" w:hAnsi="Arial" w:cs="Arial"/>
        </w:rPr>
      </w:pPr>
      <w:r w:rsidRPr="00357358">
        <w:rPr>
          <w:rFonts w:ascii="Arial" w:hAnsi="Arial" w:cs="Arial"/>
        </w:rPr>
        <w:t>OEP/</w:t>
      </w:r>
      <w:r w:rsidR="00AA2439" w:rsidRPr="00357358">
        <w:rPr>
          <w:rFonts w:ascii="Arial" w:hAnsi="Arial" w:cs="Arial"/>
        </w:rPr>
        <w:t>461</w:t>
      </w:r>
      <w:r w:rsidRPr="00357358">
        <w:rPr>
          <w:rFonts w:ascii="Arial" w:hAnsi="Arial" w:cs="Arial"/>
        </w:rPr>
        <w:t>/2022</w:t>
      </w:r>
    </w:p>
    <w:p w14:paraId="24989C7B" w14:textId="77777777" w:rsidR="00106F0D" w:rsidRPr="00357358" w:rsidRDefault="00106F0D" w:rsidP="00106F0D">
      <w:pPr>
        <w:rPr>
          <w:rFonts w:ascii="Arial" w:hAnsi="Arial" w:cs="Arial"/>
        </w:rPr>
      </w:pPr>
    </w:p>
    <w:p w14:paraId="0DB7EB4F" w14:textId="77777777" w:rsidR="00106F0D" w:rsidRPr="00357358" w:rsidRDefault="00106F0D" w:rsidP="00106F0D">
      <w:pPr>
        <w:rPr>
          <w:rFonts w:ascii="Arial" w:hAnsi="Arial" w:cs="Arial"/>
        </w:rPr>
      </w:pPr>
    </w:p>
    <w:p w14:paraId="63CAFA42" w14:textId="77777777" w:rsidR="00055289" w:rsidRPr="00357358" w:rsidRDefault="00055289" w:rsidP="00106F0D">
      <w:pPr>
        <w:rPr>
          <w:rFonts w:ascii="Arial" w:hAnsi="Arial" w:cs="Arial"/>
        </w:rPr>
      </w:pPr>
    </w:p>
    <w:p w14:paraId="7CEF9788" w14:textId="77777777" w:rsidR="00106F0D" w:rsidRPr="00357358" w:rsidRDefault="00000000" w:rsidP="00106F0D">
      <w:pPr>
        <w:rPr>
          <w:rFonts w:ascii="Arial" w:hAnsi="Arial" w:cs="Arial"/>
        </w:rPr>
      </w:pPr>
      <w:r w:rsidRPr="00357358">
        <w:rPr>
          <w:rFonts w:ascii="Arial" w:hAnsi="Arial" w:cs="Arial"/>
        </w:rPr>
        <w:t>Senhor Presidente</w:t>
      </w:r>
    </w:p>
    <w:p w14:paraId="0E952948" w14:textId="77777777" w:rsidR="00106F0D" w:rsidRPr="00357358" w:rsidRDefault="00106F0D" w:rsidP="00106F0D">
      <w:pPr>
        <w:rPr>
          <w:rFonts w:ascii="Arial" w:hAnsi="Arial" w:cs="Arial"/>
        </w:rPr>
      </w:pPr>
    </w:p>
    <w:p w14:paraId="0B5D5FCA" w14:textId="77777777" w:rsidR="00055289" w:rsidRPr="00357358" w:rsidRDefault="00055289" w:rsidP="00106F0D">
      <w:pPr>
        <w:rPr>
          <w:rFonts w:ascii="Arial" w:hAnsi="Arial" w:cs="Arial"/>
        </w:rPr>
      </w:pPr>
    </w:p>
    <w:p w14:paraId="18307771" w14:textId="77777777" w:rsidR="00106F0D" w:rsidRPr="00357358" w:rsidRDefault="00106F0D" w:rsidP="00106F0D">
      <w:pPr>
        <w:rPr>
          <w:rFonts w:ascii="Arial" w:hAnsi="Arial" w:cs="Arial"/>
        </w:rPr>
      </w:pPr>
    </w:p>
    <w:p w14:paraId="1662E03A" w14:textId="77777777" w:rsidR="00191052" w:rsidRPr="00191052" w:rsidRDefault="00000000" w:rsidP="00191052">
      <w:pPr>
        <w:jc w:val="both"/>
        <w:rPr>
          <w:rFonts w:ascii="Arial" w:hAnsi="Arial" w:cs="Arial"/>
          <w:color w:val="000000" w:themeColor="text1"/>
        </w:rPr>
      </w:pPr>
      <w:r w:rsidRPr="00357358">
        <w:rPr>
          <w:rFonts w:ascii="Arial" w:hAnsi="Arial" w:cs="Arial"/>
          <w:bCs/>
        </w:rPr>
        <w:t>Encaminhamos para apreciação e aprovação dessa Egrégia Câmara</w:t>
      </w:r>
      <w:r w:rsidRPr="00357358">
        <w:rPr>
          <w:rFonts w:ascii="Arial" w:hAnsi="Arial" w:cs="Arial"/>
        </w:rPr>
        <w:t>,</w:t>
      </w:r>
      <w:r w:rsidRPr="00357358">
        <w:rPr>
          <w:rFonts w:ascii="Arial" w:hAnsi="Arial" w:cs="Arial"/>
          <w:bCs/>
        </w:rPr>
        <w:t xml:space="preserve"> o Projeto de Lei qu</w:t>
      </w:r>
      <w:r w:rsidR="000E09B3" w:rsidRPr="00357358">
        <w:rPr>
          <w:rFonts w:ascii="Arial" w:hAnsi="Arial" w:cs="Arial"/>
          <w:bCs/>
        </w:rPr>
        <w:t>e</w:t>
      </w:r>
      <w:r w:rsidR="007E3D0D">
        <w:rPr>
          <w:rFonts w:ascii="Arial" w:hAnsi="Arial" w:cs="Arial"/>
          <w:color w:val="000000" w:themeColor="text1"/>
        </w:rPr>
        <w:t xml:space="preserve"> </w:t>
      </w:r>
      <w:r w:rsidRPr="00191052">
        <w:rPr>
          <w:rFonts w:ascii="Arial" w:hAnsi="Arial" w:cs="Arial"/>
        </w:rPr>
        <w:t xml:space="preserve">Reduz a jornada de trabalho do servidor público do qual seja dependente pessoa com deficiência mental, física, sensorial, intelectual ou psicossocial, que especifica. </w:t>
      </w:r>
    </w:p>
    <w:p w14:paraId="6A40D10F" w14:textId="77777777" w:rsidR="00106F0D" w:rsidRPr="00357358" w:rsidRDefault="00106F0D" w:rsidP="00106F0D">
      <w:pPr>
        <w:pStyle w:val="Ttulo4"/>
        <w:ind w:left="0"/>
        <w:jc w:val="both"/>
        <w:rPr>
          <w:rFonts w:ascii="Arial" w:hAnsi="Arial" w:cs="Arial"/>
          <w:sz w:val="24"/>
          <w:szCs w:val="24"/>
        </w:rPr>
      </w:pPr>
    </w:p>
    <w:p w14:paraId="53A10AEF" w14:textId="77777777" w:rsidR="00055289" w:rsidRPr="00357358" w:rsidRDefault="00000000" w:rsidP="00C502B6">
      <w:pPr>
        <w:keepNext/>
        <w:jc w:val="both"/>
        <w:outlineLvl w:val="0"/>
        <w:rPr>
          <w:rFonts w:ascii="Arial" w:hAnsi="Arial" w:cs="Arial"/>
        </w:rPr>
      </w:pPr>
      <w:r w:rsidRPr="00357358">
        <w:rPr>
          <w:rFonts w:ascii="Arial" w:hAnsi="Arial" w:cs="Arial"/>
        </w:rPr>
        <w:t>O projeto</w:t>
      </w:r>
      <w:r w:rsidR="000F1B91" w:rsidRPr="00357358">
        <w:rPr>
          <w:rFonts w:ascii="Arial" w:hAnsi="Arial" w:cs="Arial"/>
        </w:rPr>
        <w:t xml:space="preserve"> foi elaborado, nos termos do</w:t>
      </w:r>
      <w:r w:rsidRPr="00357358">
        <w:rPr>
          <w:rFonts w:ascii="Arial" w:hAnsi="Arial" w:cs="Arial"/>
        </w:rPr>
        <w:t xml:space="preserve"> anteprojeto </w:t>
      </w:r>
      <w:r w:rsidR="000F1B91" w:rsidRPr="00357358">
        <w:rPr>
          <w:rFonts w:ascii="Arial" w:hAnsi="Arial" w:cs="Arial"/>
        </w:rPr>
        <w:t xml:space="preserve">enviado ao Executivo, </w:t>
      </w:r>
      <w:r w:rsidR="008A3D7A" w:rsidRPr="00357358">
        <w:rPr>
          <w:rFonts w:ascii="Arial" w:hAnsi="Arial" w:cs="Arial"/>
        </w:rPr>
        <w:t>pela</w:t>
      </w:r>
      <w:r w:rsidRPr="00357358">
        <w:rPr>
          <w:rFonts w:ascii="Arial" w:hAnsi="Arial" w:cs="Arial"/>
        </w:rPr>
        <w:t xml:space="preserve"> Indicação </w:t>
      </w:r>
      <w:r w:rsidR="003B4EB7" w:rsidRPr="00357358">
        <w:rPr>
          <w:rFonts w:ascii="Arial" w:hAnsi="Arial" w:cs="Arial"/>
        </w:rPr>
        <w:t xml:space="preserve">nº </w:t>
      </w:r>
      <w:r w:rsidR="00AA2439" w:rsidRPr="00357358">
        <w:rPr>
          <w:rFonts w:ascii="Arial" w:hAnsi="Arial" w:cs="Arial"/>
        </w:rPr>
        <w:t>714/2022</w:t>
      </w:r>
      <w:r w:rsidR="003B4EB7" w:rsidRPr="00357358">
        <w:rPr>
          <w:rFonts w:ascii="Arial" w:hAnsi="Arial" w:cs="Arial"/>
        </w:rPr>
        <w:t xml:space="preserve">, </w:t>
      </w:r>
      <w:r w:rsidRPr="00357358">
        <w:rPr>
          <w:rFonts w:ascii="Arial" w:hAnsi="Arial" w:cs="Arial"/>
        </w:rPr>
        <w:t xml:space="preserve">de autoria do </w:t>
      </w:r>
      <w:r w:rsidR="00AA2439" w:rsidRPr="00357358">
        <w:rPr>
          <w:rFonts w:ascii="Arial" w:hAnsi="Arial" w:cs="Arial"/>
        </w:rPr>
        <w:t>vereador Marcelo dos Santos de Oliveira (Tchelão)</w:t>
      </w:r>
      <w:r w:rsidRPr="00357358">
        <w:rPr>
          <w:rFonts w:ascii="Arial" w:hAnsi="Arial" w:cs="Arial"/>
        </w:rPr>
        <w:t>, com a seguinte justificativa:</w:t>
      </w:r>
    </w:p>
    <w:p w14:paraId="642D4E89" w14:textId="77777777" w:rsidR="000E09B3" w:rsidRPr="00357358" w:rsidRDefault="000E09B3" w:rsidP="00C502B6">
      <w:pPr>
        <w:jc w:val="both"/>
        <w:rPr>
          <w:rFonts w:ascii="Arial" w:hAnsi="Arial" w:cs="Arial"/>
        </w:rPr>
      </w:pPr>
    </w:p>
    <w:p w14:paraId="392AC432" w14:textId="77777777" w:rsidR="007E3D0D" w:rsidRDefault="00000000" w:rsidP="00560B71">
      <w:pPr>
        <w:jc w:val="both"/>
        <w:rPr>
          <w:rFonts w:ascii="Arial" w:hAnsi="Arial" w:cs="Arial"/>
        </w:rPr>
      </w:pPr>
      <w:r w:rsidRPr="00357358">
        <w:rPr>
          <w:rFonts w:ascii="Arial" w:hAnsi="Arial" w:cs="Arial"/>
        </w:rPr>
        <w:t xml:space="preserve">A iniciativa desta proposição decorre do entendimento que existe uma demanda para ser atendida, ainda que possa parecer diminuta de pai, mãe tutor, curador ou responsável de pessoa com deficiência mental, física, sensorial, intelectual ou psicossocial, sendo esses responsáveis legais funcionários públicos do município. </w:t>
      </w:r>
    </w:p>
    <w:p w14:paraId="38B5979E" w14:textId="77777777" w:rsidR="007E3D0D" w:rsidRDefault="007E3D0D" w:rsidP="00560B71">
      <w:pPr>
        <w:jc w:val="both"/>
        <w:rPr>
          <w:rFonts w:ascii="Arial" w:hAnsi="Arial" w:cs="Arial"/>
        </w:rPr>
      </w:pPr>
    </w:p>
    <w:p w14:paraId="29865FFE" w14:textId="77777777" w:rsidR="007E3D0D" w:rsidRDefault="00000000" w:rsidP="00560B71">
      <w:pPr>
        <w:jc w:val="both"/>
        <w:rPr>
          <w:rFonts w:ascii="Arial" w:hAnsi="Arial" w:cs="Arial"/>
        </w:rPr>
      </w:pPr>
      <w:r w:rsidRPr="007E3D0D">
        <w:rPr>
          <w:rFonts w:ascii="Arial" w:hAnsi="Arial" w:cs="Arial"/>
          <w:b/>
        </w:rPr>
        <w:t>Dados:</w:t>
      </w:r>
      <w:r w:rsidRPr="00357358">
        <w:rPr>
          <w:rFonts w:ascii="Arial" w:hAnsi="Arial" w:cs="Arial"/>
        </w:rPr>
        <w:t xml:space="preserve"> Um levantamento do Instituto Brasileiro de Geografia e Estatística (IBGE) aponta que 8,4% da população brasileira acima de 2 anos – o que representa 17,3 milhões de pessoas – tem algum tipo de deficiência.</w:t>
      </w:r>
    </w:p>
    <w:p w14:paraId="231D53B7" w14:textId="77777777" w:rsidR="007E3D0D" w:rsidRDefault="007E3D0D" w:rsidP="00560B71">
      <w:pPr>
        <w:jc w:val="both"/>
        <w:rPr>
          <w:rFonts w:ascii="Arial" w:hAnsi="Arial" w:cs="Arial"/>
        </w:rPr>
      </w:pPr>
    </w:p>
    <w:p w14:paraId="37214F0D" w14:textId="77777777" w:rsidR="007E3D0D" w:rsidRDefault="00000000" w:rsidP="00560B71">
      <w:pPr>
        <w:jc w:val="both"/>
        <w:rPr>
          <w:rFonts w:ascii="Arial" w:hAnsi="Arial" w:cs="Arial"/>
        </w:rPr>
      </w:pPr>
      <w:r w:rsidRPr="00357358">
        <w:rPr>
          <w:rFonts w:ascii="Arial" w:hAnsi="Arial" w:cs="Arial"/>
        </w:rPr>
        <w:t>A pesquisa detalha que 7,8 milhões, ou 3,8% da população acima de dois anos, apresentam deficiência física nos membros inferiores, enquanto 2,7% das pessoas têm nos membros superiores. Já 3,4% dos brasileiros possuem deficiência visual; e 1,1%, deficiência auditiva. Já 1,2% – ou 2,5 milhões de brasileiros – tem deficiência intelectual.</w:t>
      </w:r>
    </w:p>
    <w:p w14:paraId="13E268B6" w14:textId="77777777" w:rsidR="007E3D0D" w:rsidRDefault="007E3D0D" w:rsidP="00560B71">
      <w:pPr>
        <w:jc w:val="both"/>
        <w:rPr>
          <w:rFonts w:ascii="Arial" w:hAnsi="Arial" w:cs="Arial"/>
        </w:rPr>
      </w:pPr>
    </w:p>
    <w:p w14:paraId="6FD7D06D" w14:textId="77777777" w:rsidR="007E3D0D" w:rsidRDefault="00000000" w:rsidP="00560B71">
      <w:pPr>
        <w:jc w:val="both"/>
        <w:rPr>
          <w:rFonts w:ascii="Arial" w:hAnsi="Arial" w:cs="Arial"/>
        </w:rPr>
      </w:pPr>
      <w:r w:rsidRPr="00357358">
        <w:rPr>
          <w:rFonts w:ascii="Arial" w:hAnsi="Arial" w:cs="Arial"/>
        </w:rPr>
        <w:t>Entre a população com algum tipo de deficiência, 10,5 milhões são mulheres (9,9%), frente a 6,7 milhões de homens (6,9%). Em relação ao local onde moram, 9,7% das pessoas estão em áreas rurais, enquanto 8,2% em zonas urbanas.</w:t>
      </w:r>
    </w:p>
    <w:p w14:paraId="4563DC49" w14:textId="77777777" w:rsidR="007E3D0D" w:rsidRDefault="007E3D0D" w:rsidP="00560B71">
      <w:pPr>
        <w:jc w:val="both"/>
        <w:rPr>
          <w:rFonts w:ascii="Arial" w:hAnsi="Arial" w:cs="Arial"/>
        </w:rPr>
      </w:pPr>
    </w:p>
    <w:p w14:paraId="2306AB92" w14:textId="77777777" w:rsidR="00560B71" w:rsidRPr="00357358" w:rsidRDefault="00000000" w:rsidP="00560B71">
      <w:pPr>
        <w:jc w:val="both"/>
        <w:rPr>
          <w:rFonts w:ascii="Arial" w:hAnsi="Arial" w:cs="Arial"/>
        </w:rPr>
      </w:pPr>
      <w:r w:rsidRPr="007E3D0D">
        <w:rPr>
          <w:rFonts w:ascii="Arial" w:hAnsi="Arial" w:cs="Arial"/>
        </w:rPr>
        <w:t xml:space="preserve">Estimativas </w:t>
      </w:r>
      <w:r w:rsidRPr="00357358">
        <w:rPr>
          <w:rFonts w:ascii="Arial" w:hAnsi="Arial" w:cs="Arial"/>
        </w:rPr>
        <w:t>sugerem que há pelo menos 93 milhões de crianças com deficiência no mundo, mas os números podem ser muito maiores. De acordo com dados do IBGE de 2010, o Brasil tem cerca de 45 milhões de pessoas com deficiência. Destas, 3.905.235 são crianças de 0 a 14 anos e, com deficiência intelectual, também nessa faixa etária, são 391.266 crianças</w:t>
      </w:r>
    </w:p>
    <w:p w14:paraId="51F0CBB7" w14:textId="77777777" w:rsidR="00560B71" w:rsidRPr="00357358" w:rsidRDefault="00560B71" w:rsidP="00560B71">
      <w:pPr>
        <w:jc w:val="both"/>
        <w:rPr>
          <w:rFonts w:ascii="Arial" w:hAnsi="Arial" w:cs="Arial"/>
        </w:rPr>
      </w:pPr>
    </w:p>
    <w:p w14:paraId="1DC416DB" w14:textId="77777777" w:rsidR="007E3D0D" w:rsidRDefault="00000000" w:rsidP="00560B71">
      <w:pPr>
        <w:jc w:val="both"/>
        <w:rPr>
          <w:rFonts w:ascii="Arial" w:hAnsi="Arial" w:cs="Arial"/>
        </w:rPr>
      </w:pPr>
      <w:r w:rsidRPr="007E3D0D">
        <w:rPr>
          <w:rFonts w:ascii="Arial" w:hAnsi="Arial" w:cs="Arial"/>
          <w:b/>
        </w:rPr>
        <w:t>Tipos de deficiência</w:t>
      </w:r>
      <w:r w:rsidRPr="00357358">
        <w:rPr>
          <w:rFonts w:ascii="Arial" w:hAnsi="Arial" w:cs="Arial"/>
        </w:rPr>
        <w:t xml:space="preserve">: </w:t>
      </w:r>
    </w:p>
    <w:p w14:paraId="06AD8E34" w14:textId="77777777" w:rsidR="007E3D0D" w:rsidRDefault="007E3D0D" w:rsidP="00560B71">
      <w:pPr>
        <w:jc w:val="both"/>
        <w:rPr>
          <w:rFonts w:ascii="Arial" w:hAnsi="Arial" w:cs="Arial"/>
        </w:rPr>
      </w:pPr>
    </w:p>
    <w:p w14:paraId="4B350EAC" w14:textId="77777777" w:rsidR="007E3D0D" w:rsidRDefault="00000000" w:rsidP="00560B71">
      <w:pPr>
        <w:jc w:val="both"/>
        <w:rPr>
          <w:rFonts w:ascii="Arial" w:hAnsi="Arial" w:cs="Arial"/>
        </w:rPr>
      </w:pPr>
      <w:r w:rsidRPr="007E3D0D">
        <w:rPr>
          <w:rFonts w:ascii="Arial" w:hAnsi="Arial" w:cs="Arial"/>
          <w:b/>
        </w:rPr>
        <w:t>Conduta típica</w:t>
      </w:r>
      <w:r w:rsidRPr="00357358">
        <w:rPr>
          <w:rFonts w:ascii="Arial" w:hAnsi="Arial" w:cs="Arial"/>
        </w:rPr>
        <w:t>: grupo de crianças com diagnóstico médico de hiperatividade, doenças psiquiátricas e transtornos de comportamento e alterações das aquisições cognitivas, incluindo deficiência mental de todos os níveis;</w:t>
      </w:r>
    </w:p>
    <w:p w14:paraId="4D80B5A6" w14:textId="77777777" w:rsidR="007E3D0D" w:rsidRDefault="00000000" w:rsidP="00560B71">
      <w:pPr>
        <w:jc w:val="both"/>
        <w:rPr>
          <w:rFonts w:ascii="Arial" w:hAnsi="Arial" w:cs="Arial"/>
        </w:rPr>
      </w:pPr>
      <w:r w:rsidRPr="007E3D0D">
        <w:rPr>
          <w:rFonts w:ascii="Arial" w:hAnsi="Arial" w:cs="Arial"/>
          <w:b/>
        </w:rPr>
        <w:lastRenderedPageBreak/>
        <w:t>Deficiência global do desenvolvimento (DGD)</w:t>
      </w:r>
      <w:r w:rsidRPr="00357358">
        <w:rPr>
          <w:rFonts w:ascii="Arial" w:hAnsi="Arial" w:cs="Arial"/>
        </w:rPr>
        <w:t>: grupo de crianças com autismo de todos os tipos (leve, moderado, grave) e Asperger;</w:t>
      </w:r>
    </w:p>
    <w:p w14:paraId="5DC580FD" w14:textId="77777777" w:rsidR="007E3D0D" w:rsidRDefault="007E3D0D" w:rsidP="00560B71">
      <w:pPr>
        <w:jc w:val="both"/>
        <w:rPr>
          <w:rFonts w:ascii="Arial" w:hAnsi="Arial" w:cs="Arial"/>
        </w:rPr>
      </w:pPr>
    </w:p>
    <w:p w14:paraId="7CF24206" w14:textId="77777777" w:rsidR="007E3D0D" w:rsidRDefault="00000000" w:rsidP="00560B71">
      <w:pPr>
        <w:jc w:val="both"/>
        <w:rPr>
          <w:rFonts w:ascii="Arial" w:hAnsi="Arial" w:cs="Arial"/>
        </w:rPr>
      </w:pPr>
      <w:r w:rsidRPr="007E3D0D">
        <w:rPr>
          <w:rFonts w:ascii="Arial" w:hAnsi="Arial" w:cs="Arial"/>
          <w:b/>
        </w:rPr>
        <w:t>Deficiência física</w:t>
      </w:r>
      <w:r w:rsidRPr="00357358">
        <w:rPr>
          <w:rFonts w:ascii="Arial" w:hAnsi="Arial" w:cs="Arial"/>
        </w:rPr>
        <w:t>: deficiências por falta de membros, assimetria de membros, assim como deformidades ósseas e deficiências motoras.</w:t>
      </w:r>
    </w:p>
    <w:p w14:paraId="74DBD165" w14:textId="77777777" w:rsidR="007E3D0D" w:rsidRDefault="007E3D0D" w:rsidP="00560B71">
      <w:pPr>
        <w:jc w:val="both"/>
        <w:rPr>
          <w:rFonts w:ascii="Arial" w:hAnsi="Arial" w:cs="Arial"/>
        </w:rPr>
      </w:pPr>
    </w:p>
    <w:p w14:paraId="2FFCFB37" w14:textId="77777777" w:rsidR="007E3D0D" w:rsidRDefault="00000000" w:rsidP="00560B71">
      <w:pPr>
        <w:jc w:val="both"/>
        <w:rPr>
          <w:rFonts w:ascii="Arial" w:hAnsi="Arial" w:cs="Arial"/>
        </w:rPr>
      </w:pPr>
      <w:r w:rsidRPr="007E3D0D">
        <w:rPr>
          <w:rFonts w:ascii="Arial" w:hAnsi="Arial" w:cs="Arial"/>
          <w:b/>
        </w:rPr>
        <w:t>Síndromes genéticas</w:t>
      </w:r>
      <w:r w:rsidRPr="00357358">
        <w:rPr>
          <w:rFonts w:ascii="Arial" w:hAnsi="Arial" w:cs="Arial"/>
        </w:rPr>
        <w:t xml:space="preserve">: </w:t>
      </w:r>
    </w:p>
    <w:p w14:paraId="173E39A3" w14:textId="77777777" w:rsidR="007E3D0D" w:rsidRDefault="007E3D0D" w:rsidP="00560B71">
      <w:pPr>
        <w:jc w:val="both"/>
        <w:rPr>
          <w:rFonts w:ascii="Arial" w:hAnsi="Arial" w:cs="Arial"/>
        </w:rPr>
      </w:pPr>
    </w:p>
    <w:p w14:paraId="4935CEB9" w14:textId="77777777" w:rsidR="007E3D0D" w:rsidRDefault="00000000" w:rsidP="00560B71">
      <w:pPr>
        <w:jc w:val="both"/>
        <w:rPr>
          <w:rFonts w:ascii="Arial" w:hAnsi="Arial" w:cs="Arial"/>
        </w:rPr>
      </w:pPr>
      <w:r w:rsidRPr="007E3D0D">
        <w:rPr>
          <w:rFonts w:ascii="Arial" w:hAnsi="Arial" w:cs="Arial"/>
          <w:b/>
        </w:rPr>
        <w:t>Múltiplas deficiências</w:t>
      </w:r>
      <w:r w:rsidRPr="00357358">
        <w:rPr>
          <w:rFonts w:ascii="Arial" w:hAnsi="Arial" w:cs="Arial"/>
        </w:rPr>
        <w:t xml:space="preserve">: crianças com dois ou mais comprometimentos. São incluídas as crianças que apresentam deficiências associadas a qualquer outra alteração/doença, por exemplo: deficiência motora e epilepsia; deficiência auditiva e visual, entre outras. </w:t>
      </w:r>
    </w:p>
    <w:p w14:paraId="30486500" w14:textId="77777777" w:rsidR="007E3D0D" w:rsidRDefault="007E3D0D" w:rsidP="00560B71">
      <w:pPr>
        <w:jc w:val="both"/>
        <w:rPr>
          <w:rFonts w:ascii="Arial" w:hAnsi="Arial" w:cs="Arial"/>
        </w:rPr>
      </w:pPr>
    </w:p>
    <w:p w14:paraId="64578A03" w14:textId="77777777" w:rsidR="007E3D0D" w:rsidRDefault="00000000" w:rsidP="00560B71">
      <w:pPr>
        <w:jc w:val="both"/>
        <w:rPr>
          <w:rFonts w:ascii="Arial" w:hAnsi="Arial" w:cs="Arial"/>
        </w:rPr>
      </w:pPr>
      <w:r w:rsidRPr="007E3D0D">
        <w:rPr>
          <w:rFonts w:ascii="Arial" w:hAnsi="Arial" w:cs="Arial"/>
          <w:b/>
        </w:rPr>
        <w:t>Outras deficiências</w:t>
      </w:r>
      <w:r w:rsidRPr="00357358">
        <w:rPr>
          <w:rFonts w:ascii="Arial" w:hAnsi="Arial" w:cs="Arial"/>
        </w:rPr>
        <w:t xml:space="preserve">: correspondem a doenças como síndrome da amplificação dolorosa, deficiência visual, dislexia, distúrbios de fala e outros. </w:t>
      </w:r>
    </w:p>
    <w:p w14:paraId="0D568D34" w14:textId="77777777" w:rsidR="007E3D0D" w:rsidRDefault="007E3D0D" w:rsidP="00560B71">
      <w:pPr>
        <w:jc w:val="both"/>
        <w:rPr>
          <w:rFonts w:ascii="Arial" w:hAnsi="Arial" w:cs="Arial"/>
        </w:rPr>
      </w:pPr>
    </w:p>
    <w:p w14:paraId="4C73BDE2" w14:textId="77777777" w:rsidR="007E3D0D" w:rsidRDefault="00000000" w:rsidP="00560B71">
      <w:pPr>
        <w:jc w:val="both"/>
        <w:rPr>
          <w:rFonts w:ascii="Arial" w:hAnsi="Arial" w:cs="Arial"/>
        </w:rPr>
      </w:pPr>
      <w:r w:rsidRPr="00357358">
        <w:rPr>
          <w:rFonts w:ascii="Arial" w:hAnsi="Arial" w:cs="Arial"/>
        </w:rPr>
        <w:t>O estudo ainda detalha a proporção de pessoas com alguma deficiência entre as etnias: 9,7% eram negras, 8,5% pardas e 8% brancas</w:t>
      </w:r>
      <w:r>
        <w:rPr>
          <w:rFonts w:ascii="Arial" w:hAnsi="Arial" w:cs="Arial"/>
        </w:rPr>
        <w:t>.</w:t>
      </w:r>
    </w:p>
    <w:p w14:paraId="0F487792" w14:textId="77777777" w:rsidR="007E3D0D" w:rsidRDefault="007E3D0D" w:rsidP="00560B71">
      <w:pPr>
        <w:jc w:val="both"/>
        <w:rPr>
          <w:rFonts w:ascii="Arial" w:hAnsi="Arial" w:cs="Arial"/>
        </w:rPr>
      </w:pPr>
    </w:p>
    <w:p w14:paraId="6A1FE82A" w14:textId="77777777" w:rsidR="00AA2439" w:rsidRPr="00357358" w:rsidRDefault="00000000" w:rsidP="00560B71">
      <w:pPr>
        <w:jc w:val="both"/>
        <w:rPr>
          <w:rFonts w:ascii="Arial" w:hAnsi="Arial" w:cs="Arial"/>
        </w:rPr>
      </w:pPr>
      <w:r w:rsidRPr="00357358">
        <w:rPr>
          <w:rFonts w:ascii="Arial" w:hAnsi="Arial" w:cs="Arial"/>
        </w:rPr>
        <w:t>Sendo assim, para além da frieza dos dados acima apresentados, ratifico que o presente texto merece receber a atenção devida, porque, atende em parte as demandas de cidadãos que têm particularidades tão distintas e gerará uma maior qualidade de vida às famílias que necessitam desta especificidade e, em especial aos atendidos que carecem de uma atenção maior de especialistas e dos seus entes queridos que lhes oferecem para além do aparente, um amor incondicional. Essa relação que sofre a interferência do tempo exigido pelo trabalho nessa lei encontrará alento e os lares nas situações nela presentes encontrarão maior paz e equilíbrio.</w:t>
      </w:r>
    </w:p>
    <w:p w14:paraId="651A8213" w14:textId="77777777" w:rsidR="00AA2439" w:rsidRPr="00357358" w:rsidRDefault="00AA2439" w:rsidP="00560B71">
      <w:pPr>
        <w:jc w:val="both"/>
        <w:rPr>
          <w:rFonts w:ascii="Arial" w:hAnsi="Arial" w:cs="Arial"/>
        </w:rPr>
      </w:pPr>
    </w:p>
    <w:p w14:paraId="44FD058B" w14:textId="77777777" w:rsidR="00AA2439" w:rsidRPr="00357358" w:rsidRDefault="00AA2439" w:rsidP="00055289">
      <w:pPr>
        <w:pStyle w:val="Ttulo"/>
        <w:ind w:left="1276"/>
        <w:jc w:val="both"/>
        <w:rPr>
          <w:b w:val="0"/>
          <w:bCs w:val="0"/>
          <w:sz w:val="24"/>
          <w:u w:val="none"/>
        </w:rPr>
      </w:pPr>
    </w:p>
    <w:p w14:paraId="39CA7BE4" w14:textId="77777777" w:rsidR="00055289" w:rsidRPr="00357358" w:rsidRDefault="00000000" w:rsidP="00055289">
      <w:pPr>
        <w:jc w:val="both"/>
        <w:rPr>
          <w:rFonts w:ascii="Arial" w:hAnsi="Arial" w:cs="Arial"/>
        </w:rPr>
      </w:pPr>
      <w:r w:rsidRPr="00357358">
        <w:rPr>
          <w:rFonts w:ascii="Arial" w:hAnsi="Arial" w:cs="Arial"/>
        </w:rPr>
        <w:t>Atenciosamente</w:t>
      </w:r>
    </w:p>
    <w:p w14:paraId="27FF9DDD" w14:textId="77777777" w:rsidR="00AA2439" w:rsidRPr="00357358" w:rsidRDefault="00AA2439" w:rsidP="00055289">
      <w:pPr>
        <w:jc w:val="both"/>
        <w:rPr>
          <w:rFonts w:ascii="Arial" w:hAnsi="Arial" w:cs="Arial"/>
          <w:b/>
        </w:rPr>
      </w:pPr>
    </w:p>
    <w:p w14:paraId="1457FE6E" w14:textId="77777777" w:rsidR="00AA2439" w:rsidRPr="00357358" w:rsidRDefault="00AA2439" w:rsidP="00055289">
      <w:pPr>
        <w:jc w:val="both"/>
        <w:rPr>
          <w:rFonts w:ascii="Arial" w:hAnsi="Arial" w:cs="Arial"/>
          <w:b/>
        </w:rPr>
      </w:pPr>
    </w:p>
    <w:p w14:paraId="0EC87EF5" w14:textId="77777777" w:rsidR="00AA2439" w:rsidRPr="00357358" w:rsidRDefault="00AA2439" w:rsidP="00055289">
      <w:pPr>
        <w:jc w:val="both"/>
        <w:rPr>
          <w:rFonts w:ascii="Arial" w:hAnsi="Arial" w:cs="Arial"/>
          <w:b/>
        </w:rPr>
      </w:pPr>
    </w:p>
    <w:p w14:paraId="3CBB2AEF" w14:textId="77777777" w:rsidR="00AA2439" w:rsidRPr="00357358" w:rsidRDefault="00AA2439" w:rsidP="00055289">
      <w:pPr>
        <w:jc w:val="both"/>
        <w:rPr>
          <w:rFonts w:ascii="Arial" w:hAnsi="Arial" w:cs="Arial"/>
          <w:b/>
        </w:rPr>
      </w:pPr>
    </w:p>
    <w:p w14:paraId="736AF9EC" w14:textId="77777777" w:rsidR="00055289" w:rsidRPr="00357358" w:rsidRDefault="00000000" w:rsidP="00055289">
      <w:pPr>
        <w:jc w:val="both"/>
        <w:rPr>
          <w:rFonts w:ascii="Arial" w:hAnsi="Arial" w:cs="Arial"/>
          <w:b/>
        </w:rPr>
      </w:pPr>
      <w:r w:rsidRPr="00357358">
        <w:rPr>
          <w:rFonts w:ascii="Arial" w:hAnsi="Arial" w:cs="Arial"/>
          <w:b/>
        </w:rPr>
        <w:t xml:space="preserve">Lucas </w:t>
      </w:r>
      <w:proofErr w:type="spellStart"/>
      <w:r w:rsidRPr="00357358">
        <w:rPr>
          <w:rFonts w:ascii="Arial" w:hAnsi="Arial" w:cs="Arial"/>
          <w:b/>
        </w:rPr>
        <w:t>Gibin</w:t>
      </w:r>
      <w:proofErr w:type="spellEnd"/>
      <w:r w:rsidRPr="00357358">
        <w:rPr>
          <w:rFonts w:ascii="Arial" w:hAnsi="Arial" w:cs="Arial"/>
          <w:b/>
        </w:rPr>
        <w:t xml:space="preserve"> </w:t>
      </w:r>
      <w:proofErr w:type="spellStart"/>
      <w:r w:rsidRPr="00357358">
        <w:rPr>
          <w:rFonts w:ascii="Arial" w:hAnsi="Arial" w:cs="Arial"/>
          <w:b/>
        </w:rPr>
        <w:t>Seren</w:t>
      </w:r>
      <w:proofErr w:type="spellEnd"/>
    </w:p>
    <w:p w14:paraId="6A02D089" w14:textId="77777777" w:rsidR="00055289" w:rsidRPr="00357358" w:rsidRDefault="00000000" w:rsidP="00055289">
      <w:pPr>
        <w:jc w:val="both"/>
        <w:rPr>
          <w:rFonts w:ascii="Arial" w:hAnsi="Arial" w:cs="Arial"/>
          <w:b/>
        </w:rPr>
      </w:pPr>
      <w:r w:rsidRPr="00357358">
        <w:rPr>
          <w:rFonts w:ascii="Arial" w:hAnsi="Arial" w:cs="Arial"/>
          <w:b/>
        </w:rPr>
        <w:t>Prefeito Municipal</w:t>
      </w:r>
    </w:p>
    <w:p w14:paraId="09071714" w14:textId="77777777" w:rsidR="00055289" w:rsidRPr="00357358" w:rsidRDefault="00055289" w:rsidP="00055289">
      <w:pPr>
        <w:jc w:val="both"/>
        <w:rPr>
          <w:rFonts w:ascii="Arial" w:hAnsi="Arial" w:cs="Arial"/>
          <w:b/>
        </w:rPr>
      </w:pPr>
    </w:p>
    <w:p w14:paraId="700CFEAE" w14:textId="77777777" w:rsidR="00055289" w:rsidRPr="00357358" w:rsidRDefault="00055289" w:rsidP="00055289">
      <w:pPr>
        <w:jc w:val="both"/>
        <w:rPr>
          <w:rFonts w:ascii="Arial" w:hAnsi="Arial" w:cs="Arial"/>
          <w:b/>
        </w:rPr>
      </w:pPr>
    </w:p>
    <w:p w14:paraId="3D933DB1" w14:textId="77777777" w:rsidR="00055289" w:rsidRPr="00357358" w:rsidRDefault="00055289" w:rsidP="00055289">
      <w:pPr>
        <w:jc w:val="both"/>
        <w:rPr>
          <w:rFonts w:ascii="Arial" w:hAnsi="Arial" w:cs="Arial"/>
          <w:b/>
        </w:rPr>
      </w:pPr>
    </w:p>
    <w:p w14:paraId="54B2791B" w14:textId="77777777" w:rsidR="00106F0D" w:rsidRPr="00357358" w:rsidRDefault="00106F0D" w:rsidP="00106F0D">
      <w:pPr>
        <w:rPr>
          <w:rFonts w:ascii="Arial" w:hAnsi="Arial" w:cs="Arial"/>
          <w:b/>
        </w:rPr>
      </w:pPr>
    </w:p>
    <w:p w14:paraId="5DDCD76D" w14:textId="77777777" w:rsidR="00106F0D" w:rsidRPr="00357358" w:rsidRDefault="00106F0D" w:rsidP="00106F0D">
      <w:pPr>
        <w:rPr>
          <w:rFonts w:ascii="Arial" w:hAnsi="Arial" w:cs="Arial"/>
          <w:b/>
        </w:rPr>
      </w:pPr>
    </w:p>
    <w:p w14:paraId="7C414989" w14:textId="77777777" w:rsidR="00106F0D" w:rsidRPr="00357358" w:rsidRDefault="00106F0D" w:rsidP="00106F0D">
      <w:pPr>
        <w:rPr>
          <w:rFonts w:ascii="Arial" w:hAnsi="Arial" w:cs="Arial"/>
          <w:b/>
        </w:rPr>
      </w:pPr>
    </w:p>
    <w:p w14:paraId="6FAEFDE9" w14:textId="77777777" w:rsidR="00106F0D" w:rsidRPr="00357358" w:rsidRDefault="00000000" w:rsidP="00106F0D">
      <w:pPr>
        <w:rPr>
          <w:rFonts w:ascii="Arial" w:hAnsi="Arial" w:cs="Arial"/>
          <w:b/>
        </w:rPr>
      </w:pPr>
      <w:r w:rsidRPr="00357358">
        <w:rPr>
          <w:rFonts w:ascii="Arial" w:hAnsi="Arial" w:cs="Arial"/>
          <w:b/>
        </w:rPr>
        <w:t>À Sua Excelência o Senhor</w:t>
      </w:r>
    </w:p>
    <w:p w14:paraId="274FB846" w14:textId="77777777" w:rsidR="00106F0D" w:rsidRPr="00357358" w:rsidRDefault="00000000" w:rsidP="00106F0D">
      <w:pPr>
        <w:rPr>
          <w:rFonts w:ascii="Arial" w:hAnsi="Arial" w:cs="Arial"/>
          <w:b/>
        </w:rPr>
      </w:pPr>
      <w:r w:rsidRPr="00357358">
        <w:rPr>
          <w:rFonts w:ascii="Arial" w:hAnsi="Arial" w:cs="Arial"/>
          <w:b/>
        </w:rPr>
        <w:t>Jorge Emanoel Cardoso Rocha</w:t>
      </w:r>
    </w:p>
    <w:p w14:paraId="385D2D2C" w14:textId="77777777" w:rsidR="00106F0D" w:rsidRPr="00357358" w:rsidRDefault="00000000" w:rsidP="00106F0D">
      <w:pPr>
        <w:rPr>
          <w:rFonts w:ascii="Arial" w:hAnsi="Arial" w:cs="Arial"/>
          <w:b/>
        </w:rPr>
      </w:pPr>
      <w:r w:rsidRPr="00357358">
        <w:rPr>
          <w:rFonts w:ascii="Arial" w:hAnsi="Arial" w:cs="Arial"/>
          <w:b/>
        </w:rPr>
        <w:t>Presidente da Câmara Municipal de Bebedouro</w:t>
      </w:r>
    </w:p>
    <w:p w14:paraId="699ABF5B" w14:textId="77777777" w:rsidR="00106F0D" w:rsidRPr="00357358" w:rsidRDefault="00000000" w:rsidP="00106F0D">
      <w:pPr>
        <w:rPr>
          <w:rFonts w:ascii="Arial" w:hAnsi="Arial" w:cs="Arial"/>
          <w:b/>
          <w:u w:val="thick"/>
        </w:rPr>
      </w:pPr>
      <w:proofErr w:type="spellStart"/>
      <w:r w:rsidRPr="00357358">
        <w:rPr>
          <w:rFonts w:ascii="Arial" w:hAnsi="Arial" w:cs="Arial"/>
          <w:b/>
          <w:u w:val="thick"/>
        </w:rPr>
        <w:t>Bebedouro-SP</w:t>
      </w:r>
      <w:proofErr w:type="spellEnd"/>
      <w:r w:rsidRPr="00357358">
        <w:rPr>
          <w:rFonts w:ascii="Arial" w:hAnsi="Arial" w:cs="Arial"/>
          <w:b/>
          <w:u w:val="thick"/>
        </w:rPr>
        <w:t>.</w:t>
      </w:r>
    </w:p>
    <w:p w14:paraId="70AC061C" w14:textId="77777777" w:rsidR="00DB4E56" w:rsidRPr="00357358" w:rsidRDefault="00DB4E56" w:rsidP="00106F0D">
      <w:pPr>
        <w:pStyle w:val="Ttulo"/>
        <w:ind w:firstLine="1418"/>
        <w:jc w:val="both"/>
        <w:rPr>
          <w:sz w:val="24"/>
        </w:rPr>
      </w:pPr>
    </w:p>
    <w:sectPr w:rsidR="00DB4E56" w:rsidRPr="00357358" w:rsidSect="00055289">
      <w:headerReference w:type="default" r:id="rId8"/>
      <w:footerReference w:type="default" r:id="rId9"/>
      <w:pgSz w:w="11907" w:h="16840" w:code="9"/>
      <w:pgMar w:top="2269" w:right="1134" w:bottom="1134" w:left="1276" w:header="426" w:footer="8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C423A" w14:textId="77777777" w:rsidR="00F332A1" w:rsidRDefault="00F332A1">
      <w:r>
        <w:separator/>
      </w:r>
    </w:p>
  </w:endnote>
  <w:endnote w:type="continuationSeparator" w:id="0">
    <w:p w14:paraId="265D5C58" w14:textId="77777777" w:rsidR="00F332A1" w:rsidRDefault="00F3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2B3A" w14:textId="77777777" w:rsidR="00072277" w:rsidRDefault="00000000">
    <w:pPr>
      <w:pStyle w:val="Rodap"/>
      <w:jc w:val="center"/>
      <w:rPr>
        <w:rFonts w:ascii="Arial" w:hAnsi="Arial" w:cs="Arial"/>
        <w:b/>
        <w:bCs/>
        <w:i/>
        <w:iCs/>
        <w:spacing w:val="6"/>
        <w:sz w:val="20"/>
      </w:rPr>
    </w:pPr>
    <w:r>
      <w:rPr>
        <w:rFonts w:ascii="Arial" w:hAnsi="Arial" w:cs="Arial"/>
        <w:b/>
        <w:bCs/>
        <w:i/>
        <w:iCs/>
        <w:spacing w:val="6"/>
        <w:sz w:val="20"/>
      </w:rPr>
      <w:t>“Deus Seja Louvado”</w:t>
    </w:r>
  </w:p>
  <w:p w14:paraId="696E215E" w14:textId="77777777" w:rsidR="00072277" w:rsidRDefault="00072277">
    <w:pPr>
      <w:pStyle w:val="Rodap"/>
      <w:jc w:val="center"/>
      <w:rPr>
        <w:rFonts w:ascii="Arial" w:hAnsi="Arial" w:cs="Arial"/>
        <w:b/>
        <w:bCs/>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FB7E" w14:textId="77777777" w:rsidR="00F332A1" w:rsidRDefault="00F332A1">
      <w:r>
        <w:separator/>
      </w:r>
    </w:p>
  </w:footnote>
  <w:footnote w:type="continuationSeparator" w:id="0">
    <w:p w14:paraId="1253F22D" w14:textId="77777777" w:rsidR="00F332A1" w:rsidRDefault="00F33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787A" w14:textId="77777777" w:rsidR="00072277" w:rsidRPr="00106F0D" w:rsidRDefault="00000000" w:rsidP="00106F0D">
    <w:pPr>
      <w:pStyle w:val="Cabealho"/>
    </w:pPr>
    <w:r w:rsidRPr="00DF7C1A">
      <w:rPr>
        <w:noProof/>
        <w:u w:val="single"/>
      </w:rPr>
      <w:drawing>
        <wp:inline distT="0" distB="0" distL="0" distR="0" wp14:anchorId="75215E08" wp14:editId="1C215CDC">
          <wp:extent cx="6057900" cy="1085850"/>
          <wp:effectExtent l="0" t="0" r="0" b="0"/>
          <wp:docPr id="15" name="Imagem 15"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14988"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57900" cy="1085850"/>
                  </a:xfrm>
                  <a:prstGeom prst="rect">
                    <a:avLst/>
                  </a:prstGeom>
                  <a:noFill/>
                  <a:ln>
                    <a:noFill/>
                  </a:ln>
                </pic:spPr>
              </pic:pic>
            </a:graphicData>
          </a:graphic>
        </wp:inline>
      </w:drawing>
    </w:r>
    <w:r w:rsidR="005F1412" w:rsidRPr="00106F0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35D6"/>
    <w:multiLevelType w:val="multilevel"/>
    <w:tmpl w:val="C0F04D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9D7527"/>
    <w:multiLevelType w:val="multilevel"/>
    <w:tmpl w:val="F31E46C8"/>
    <w:lvl w:ilvl="0">
      <w:start w:val="1"/>
      <w:numFmt w:val="lowerLetter"/>
      <w:lvlText w:val="%1)"/>
      <w:lvlJc w:val="left"/>
      <w:pPr>
        <w:tabs>
          <w:tab w:val="num" w:pos="765"/>
        </w:tabs>
        <w:ind w:left="765"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A2E005A"/>
    <w:multiLevelType w:val="multilevel"/>
    <w:tmpl w:val="360E24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C6C19A1"/>
    <w:multiLevelType w:val="multilevel"/>
    <w:tmpl w:val="E16EEEA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CE95356"/>
    <w:multiLevelType w:val="multilevel"/>
    <w:tmpl w:val="CFFC8B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E278FA"/>
    <w:multiLevelType w:val="multilevel"/>
    <w:tmpl w:val="3B80F4BC"/>
    <w:lvl w:ilvl="0">
      <w:start w:val="1"/>
      <w:numFmt w:val="lowerLetter"/>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1D5C00"/>
    <w:multiLevelType w:val="multilevel"/>
    <w:tmpl w:val="E7426062"/>
    <w:lvl w:ilvl="0">
      <w:start w:val="1"/>
      <w:numFmt w:val="lowerLetter"/>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4C28DF"/>
    <w:multiLevelType w:val="singleLevel"/>
    <w:tmpl w:val="6BB6A078"/>
    <w:lvl w:ilvl="0">
      <w:start w:val="1"/>
      <w:numFmt w:val="upperRoman"/>
      <w:lvlText w:val="%1."/>
      <w:legacy w:legacy="1" w:legacySpace="0" w:legacyIndent="576"/>
      <w:lvlJc w:val="left"/>
      <w:pPr>
        <w:ind w:left="1103" w:hanging="576"/>
      </w:pPr>
    </w:lvl>
  </w:abstractNum>
  <w:abstractNum w:abstractNumId="8" w15:restartNumberingAfterBreak="0">
    <w:nsid w:val="378A62FE"/>
    <w:multiLevelType w:val="multilevel"/>
    <w:tmpl w:val="BD6A41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124522B"/>
    <w:multiLevelType w:val="multilevel"/>
    <w:tmpl w:val="849833A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4D7227"/>
    <w:multiLevelType w:val="singleLevel"/>
    <w:tmpl w:val="6BB6A078"/>
    <w:lvl w:ilvl="0">
      <w:start w:val="1"/>
      <w:numFmt w:val="upperRoman"/>
      <w:lvlText w:val="%1."/>
      <w:legacy w:legacy="1" w:legacySpace="0" w:legacyIndent="576"/>
      <w:lvlJc w:val="left"/>
      <w:pPr>
        <w:ind w:left="1308" w:hanging="576"/>
      </w:pPr>
    </w:lvl>
  </w:abstractNum>
  <w:abstractNum w:abstractNumId="11" w15:restartNumberingAfterBreak="0">
    <w:nsid w:val="451F0935"/>
    <w:multiLevelType w:val="multilevel"/>
    <w:tmpl w:val="A0AC7DBC"/>
    <w:lvl w:ilvl="0">
      <w:start w:val="1"/>
      <w:numFmt w:val="lowerLetter"/>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52555D6"/>
    <w:multiLevelType w:val="multilevel"/>
    <w:tmpl w:val="04A6B07E"/>
    <w:lvl w:ilvl="0">
      <w:start w:val="1"/>
      <w:numFmt w:val="lowerLetter"/>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71E049B"/>
    <w:multiLevelType w:val="multilevel"/>
    <w:tmpl w:val="ADF4D456"/>
    <w:lvl w:ilvl="0">
      <w:start w:val="1"/>
      <w:numFmt w:val="lowerLetter"/>
      <w:lvlText w:val="%1)"/>
      <w:lvlJc w:val="left"/>
      <w:pPr>
        <w:tabs>
          <w:tab w:val="num" w:pos="735"/>
        </w:tabs>
        <w:ind w:left="735" w:hanging="375"/>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0B33C4D"/>
    <w:multiLevelType w:val="multilevel"/>
    <w:tmpl w:val="9B7C8CB8"/>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1FC71CF"/>
    <w:multiLevelType w:val="hybridMultilevel"/>
    <w:tmpl w:val="1C044E2E"/>
    <w:lvl w:ilvl="0" w:tplc="9710BD96">
      <w:start w:val="1"/>
      <w:numFmt w:val="upperRoman"/>
      <w:lvlText w:val="%1."/>
      <w:lvlJc w:val="left"/>
      <w:pPr>
        <w:tabs>
          <w:tab w:val="num" w:pos="1080"/>
        </w:tabs>
        <w:ind w:left="1080" w:hanging="720"/>
      </w:pPr>
    </w:lvl>
    <w:lvl w:ilvl="1" w:tplc="9B06BADA">
      <w:start w:val="1"/>
      <w:numFmt w:val="lowerLetter"/>
      <w:lvlText w:val="%2."/>
      <w:lvlJc w:val="left"/>
      <w:pPr>
        <w:tabs>
          <w:tab w:val="num" w:pos="1440"/>
        </w:tabs>
        <w:ind w:left="1440" w:hanging="360"/>
      </w:pPr>
    </w:lvl>
    <w:lvl w:ilvl="2" w:tplc="E55E0624">
      <w:start w:val="1"/>
      <w:numFmt w:val="lowerRoman"/>
      <w:lvlText w:val="%3."/>
      <w:lvlJc w:val="right"/>
      <w:pPr>
        <w:tabs>
          <w:tab w:val="num" w:pos="2160"/>
        </w:tabs>
        <w:ind w:left="2160" w:hanging="180"/>
      </w:pPr>
    </w:lvl>
    <w:lvl w:ilvl="3" w:tplc="0E485CBC">
      <w:start w:val="1"/>
      <w:numFmt w:val="decimal"/>
      <w:lvlText w:val="%4."/>
      <w:lvlJc w:val="left"/>
      <w:pPr>
        <w:tabs>
          <w:tab w:val="num" w:pos="2880"/>
        </w:tabs>
        <w:ind w:left="2880" w:hanging="360"/>
      </w:pPr>
    </w:lvl>
    <w:lvl w:ilvl="4" w:tplc="0F84B6CA">
      <w:start w:val="1"/>
      <w:numFmt w:val="lowerLetter"/>
      <w:lvlText w:val="%5."/>
      <w:lvlJc w:val="left"/>
      <w:pPr>
        <w:tabs>
          <w:tab w:val="num" w:pos="3600"/>
        </w:tabs>
        <w:ind w:left="3600" w:hanging="360"/>
      </w:pPr>
    </w:lvl>
    <w:lvl w:ilvl="5" w:tplc="F0D81908">
      <w:start w:val="1"/>
      <w:numFmt w:val="lowerRoman"/>
      <w:lvlText w:val="%6."/>
      <w:lvlJc w:val="right"/>
      <w:pPr>
        <w:tabs>
          <w:tab w:val="num" w:pos="4320"/>
        </w:tabs>
        <w:ind w:left="4320" w:hanging="180"/>
      </w:pPr>
    </w:lvl>
    <w:lvl w:ilvl="6" w:tplc="8D08E828">
      <w:start w:val="1"/>
      <w:numFmt w:val="decimal"/>
      <w:lvlText w:val="%7."/>
      <w:lvlJc w:val="left"/>
      <w:pPr>
        <w:tabs>
          <w:tab w:val="num" w:pos="5040"/>
        </w:tabs>
        <w:ind w:left="5040" w:hanging="360"/>
      </w:pPr>
    </w:lvl>
    <w:lvl w:ilvl="7" w:tplc="EB8AB8AE">
      <w:start w:val="1"/>
      <w:numFmt w:val="lowerLetter"/>
      <w:lvlText w:val="%8."/>
      <w:lvlJc w:val="left"/>
      <w:pPr>
        <w:tabs>
          <w:tab w:val="num" w:pos="5760"/>
        </w:tabs>
        <w:ind w:left="5760" w:hanging="360"/>
      </w:pPr>
    </w:lvl>
    <w:lvl w:ilvl="8" w:tplc="6D62B954">
      <w:start w:val="1"/>
      <w:numFmt w:val="lowerRoman"/>
      <w:lvlText w:val="%9."/>
      <w:lvlJc w:val="right"/>
      <w:pPr>
        <w:tabs>
          <w:tab w:val="num" w:pos="6480"/>
        </w:tabs>
        <w:ind w:left="6480" w:hanging="180"/>
      </w:pPr>
    </w:lvl>
  </w:abstractNum>
  <w:abstractNum w:abstractNumId="16" w15:restartNumberingAfterBreak="0">
    <w:nsid w:val="58207B04"/>
    <w:multiLevelType w:val="multilevel"/>
    <w:tmpl w:val="F2183F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3B30F57"/>
    <w:multiLevelType w:val="multilevel"/>
    <w:tmpl w:val="8D4654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2059B1"/>
    <w:multiLevelType w:val="multilevel"/>
    <w:tmpl w:val="FA4E30E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13D7C"/>
    <w:multiLevelType w:val="multilevel"/>
    <w:tmpl w:val="37E01038"/>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F5558BC"/>
    <w:multiLevelType w:val="multilevel"/>
    <w:tmpl w:val="C510AA4A"/>
    <w:lvl w:ilvl="0">
      <w:start w:val="12"/>
      <w:numFmt w:val="lowerLetter"/>
      <w:lvlText w:val="%1)"/>
      <w:lvlJc w:val="left"/>
      <w:pPr>
        <w:tabs>
          <w:tab w:val="num" w:pos="1470"/>
        </w:tabs>
        <w:ind w:left="147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3AF42E0"/>
    <w:multiLevelType w:val="multilevel"/>
    <w:tmpl w:val="86362E66"/>
    <w:lvl w:ilvl="0">
      <w:start w:val="1"/>
      <w:numFmt w:val="lowerLetter"/>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75E128E"/>
    <w:multiLevelType w:val="multilevel"/>
    <w:tmpl w:val="7FD81818"/>
    <w:lvl w:ilvl="0">
      <w:start w:val="1"/>
      <w:numFmt w:val="lowerLetter"/>
      <w:lvlText w:val="l)"/>
      <w:lvlJc w:val="left"/>
      <w:pPr>
        <w:tabs>
          <w:tab w:val="num" w:pos="720"/>
        </w:tabs>
        <w:ind w:left="720" w:hanging="360"/>
      </w:pPr>
    </w:lvl>
    <w:lvl w:ilvl="1">
      <w:start w:val="1"/>
      <w:numFmt w:val="lowerLetter"/>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2E1C14"/>
    <w:multiLevelType w:val="multilevel"/>
    <w:tmpl w:val="F808E6CC"/>
    <w:lvl w:ilvl="0">
      <w:start w:val="1"/>
      <w:numFmt w:val="lowerLetter"/>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07770534">
    <w:abstractNumId w:val="7"/>
    <w:lvlOverride w:ilvl="0">
      <w:startOverride w:val="1"/>
    </w:lvlOverride>
  </w:num>
  <w:num w:numId="2" w16cid:durableId="21009796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972781">
    <w:abstractNumId w:val="10"/>
    <w:lvlOverride w:ilvl="0">
      <w:startOverride w:val="1"/>
    </w:lvlOverride>
  </w:num>
  <w:num w:numId="4" w16cid:durableId="93698906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5917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592747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39938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1440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92621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9702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514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2044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869581">
    <w:abstractNumId w:val="9"/>
  </w:num>
  <w:num w:numId="14" w16cid:durableId="16475849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965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6755056">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5152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601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4632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2106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2340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2542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9930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315637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A7"/>
    <w:rsid w:val="000105D1"/>
    <w:rsid w:val="0001158A"/>
    <w:rsid w:val="00014791"/>
    <w:rsid w:val="0005334E"/>
    <w:rsid w:val="00055289"/>
    <w:rsid w:val="0005647A"/>
    <w:rsid w:val="00056C29"/>
    <w:rsid w:val="00065117"/>
    <w:rsid w:val="00065494"/>
    <w:rsid w:val="00066EE5"/>
    <w:rsid w:val="0006718F"/>
    <w:rsid w:val="00072277"/>
    <w:rsid w:val="000754F7"/>
    <w:rsid w:val="00084BD1"/>
    <w:rsid w:val="0008554F"/>
    <w:rsid w:val="000863EF"/>
    <w:rsid w:val="0008764C"/>
    <w:rsid w:val="000B2BDF"/>
    <w:rsid w:val="000C4D78"/>
    <w:rsid w:val="000D1049"/>
    <w:rsid w:val="000E09B3"/>
    <w:rsid w:val="000E30CF"/>
    <w:rsid w:val="000F1B91"/>
    <w:rsid w:val="000F3BF1"/>
    <w:rsid w:val="00106F0D"/>
    <w:rsid w:val="00110A12"/>
    <w:rsid w:val="0011652C"/>
    <w:rsid w:val="00123EB0"/>
    <w:rsid w:val="00131D27"/>
    <w:rsid w:val="00134486"/>
    <w:rsid w:val="001366E5"/>
    <w:rsid w:val="00144DD7"/>
    <w:rsid w:val="00174BDF"/>
    <w:rsid w:val="001771B6"/>
    <w:rsid w:val="00191052"/>
    <w:rsid w:val="001913F9"/>
    <w:rsid w:val="001949BF"/>
    <w:rsid w:val="0019590D"/>
    <w:rsid w:val="00195C8E"/>
    <w:rsid w:val="00197525"/>
    <w:rsid w:val="001A189D"/>
    <w:rsid w:val="001A37B2"/>
    <w:rsid w:val="001A5972"/>
    <w:rsid w:val="001B68EB"/>
    <w:rsid w:val="001C1C07"/>
    <w:rsid w:val="001C5B1D"/>
    <w:rsid w:val="001D64BF"/>
    <w:rsid w:val="001E22E9"/>
    <w:rsid w:val="001F0AC2"/>
    <w:rsid w:val="001F0C12"/>
    <w:rsid w:val="0020606C"/>
    <w:rsid w:val="00211BE4"/>
    <w:rsid w:val="00221BDF"/>
    <w:rsid w:val="002258C8"/>
    <w:rsid w:val="00225C33"/>
    <w:rsid w:val="00231E7B"/>
    <w:rsid w:val="0023632C"/>
    <w:rsid w:val="002408E2"/>
    <w:rsid w:val="00246CBE"/>
    <w:rsid w:val="00277CAE"/>
    <w:rsid w:val="002864FB"/>
    <w:rsid w:val="002A7673"/>
    <w:rsid w:val="002C2B4E"/>
    <w:rsid w:val="002C2E77"/>
    <w:rsid w:val="002C6850"/>
    <w:rsid w:val="002D0FEC"/>
    <w:rsid w:val="002E37CF"/>
    <w:rsid w:val="00331A34"/>
    <w:rsid w:val="00334B2B"/>
    <w:rsid w:val="00351A49"/>
    <w:rsid w:val="00357358"/>
    <w:rsid w:val="00377030"/>
    <w:rsid w:val="0037751E"/>
    <w:rsid w:val="0037792F"/>
    <w:rsid w:val="003810AC"/>
    <w:rsid w:val="003A1149"/>
    <w:rsid w:val="003B4EB7"/>
    <w:rsid w:val="003C6D52"/>
    <w:rsid w:val="003E2158"/>
    <w:rsid w:val="003E2610"/>
    <w:rsid w:val="003F0D1E"/>
    <w:rsid w:val="00410C45"/>
    <w:rsid w:val="00414433"/>
    <w:rsid w:val="00416B67"/>
    <w:rsid w:val="00421254"/>
    <w:rsid w:val="00421939"/>
    <w:rsid w:val="00440E7A"/>
    <w:rsid w:val="00447157"/>
    <w:rsid w:val="004656C3"/>
    <w:rsid w:val="00467174"/>
    <w:rsid w:val="004679C5"/>
    <w:rsid w:val="00472AF4"/>
    <w:rsid w:val="00475153"/>
    <w:rsid w:val="004849F1"/>
    <w:rsid w:val="00487C21"/>
    <w:rsid w:val="00491DFC"/>
    <w:rsid w:val="004B5C85"/>
    <w:rsid w:val="004B6501"/>
    <w:rsid w:val="004C5C16"/>
    <w:rsid w:val="004D1724"/>
    <w:rsid w:val="004F1630"/>
    <w:rsid w:val="004F42B0"/>
    <w:rsid w:val="004F6CA6"/>
    <w:rsid w:val="0051109E"/>
    <w:rsid w:val="0052440C"/>
    <w:rsid w:val="00530673"/>
    <w:rsid w:val="005340C0"/>
    <w:rsid w:val="00535376"/>
    <w:rsid w:val="00540E60"/>
    <w:rsid w:val="00542A70"/>
    <w:rsid w:val="005467DB"/>
    <w:rsid w:val="00560B71"/>
    <w:rsid w:val="00564EAD"/>
    <w:rsid w:val="005751C6"/>
    <w:rsid w:val="00584AC4"/>
    <w:rsid w:val="005867AA"/>
    <w:rsid w:val="005C0743"/>
    <w:rsid w:val="005C6942"/>
    <w:rsid w:val="005E738B"/>
    <w:rsid w:val="005F1412"/>
    <w:rsid w:val="005F2A47"/>
    <w:rsid w:val="00625D29"/>
    <w:rsid w:val="006418CA"/>
    <w:rsid w:val="00682B8B"/>
    <w:rsid w:val="006A777B"/>
    <w:rsid w:val="006B0C7B"/>
    <w:rsid w:val="006B5173"/>
    <w:rsid w:val="006D4953"/>
    <w:rsid w:val="006D522E"/>
    <w:rsid w:val="006F0FB6"/>
    <w:rsid w:val="006F26D1"/>
    <w:rsid w:val="006F47CA"/>
    <w:rsid w:val="006F72B2"/>
    <w:rsid w:val="0071208E"/>
    <w:rsid w:val="00715ED2"/>
    <w:rsid w:val="00722D92"/>
    <w:rsid w:val="00746D74"/>
    <w:rsid w:val="00756975"/>
    <w:rsid w:val="0075764D"/>
    <w:rsid w:val="00780538"/>
    <w:rsid w:val="00787D2A"/>
    <w:rsid w:val="00794079"/>
    <w:rsid w:val="00797D5F"/>
    <w:rsid w:val="007A063C"/>
    <w:rsid w:val="007A27D3"/>
    <w:rsid w:val="007A358B"/>
    <w:rsid w:val="007A713A"/>
    <w:rsid w:val="007C41DA"/>
    <w:rsid w:val="007C7D1A"/>
    <w:rsid w:val="007D08CF"/>
    <w:rsid w:val="007D2B4F"/>
    <w:rsid w:val="007D38A1"/>
    <w:rsid w:val="007E3D0D"/>
    <w:rsid w:val="00800CF7"/>
    <w:rsid w:val="008013FD"/>
    <w:rsid w:val="008014BF"/>
    <w:rsid w:val="00805E6B"/>
    <w:rsid w:val="008142BE"/>
    <w:rsid w:val="00826B97"/>
    <w:rsid w:val="00844E2D"/>
    <w:rsid w:val="00865354"/>
    <w:rsid w:val="00865EA5"/>
    <w:rsid w:val="008A315D"/>
    <w:rsid w:val="008A3D7A"/>
    <w:rsid w:val="008F58BD"/>
    <w:rsid w:val="00906F76"/>
    <w:rsid w:val="0091507D"/>
    <w:rsid w:val="00920E13"/>
    <w:rsid w:val="009240DB"/>
    <w:rsid w:val="00931331"/>
    <w:rsid w:val="00931945"/>
    <w:rsid w:val="0093536B"/>
    <w:rsid w:val="00941683"/>
    <w:rsid w:val="00943F93"/>
    <w:rsid w:val="00946827"/>
    <w:rsid w:val="00972EA8"/>
    <w:rsid w:val="00973485"/>
    <w:rsid w:val="009743F3"/>
    <w:rsid w:val="009B7AA8"/>
    <w:rsid w:val="009C1E00"/>
    <w:rsid w:val="009C4422"/>
    <w:rsid w:val="009D1B52"/>
    <w:rsid w:val="00A017F1"/>
    <w:rsid w:val="00A0575F"/>
    <w:rsid w:val="00A0661E"/>
    <w:rsid w:val="00A12022"/>
    <w:rsid w:val="00A17CA7"/>
    <w:rsid w:val="00A242F3"/>
    <w:rsid w:val="00A26B35"/>
    <w:rsid w:val="00A378E2"/>
    <w:rsid w:val="00A964A0"/>
    <w:rsid w:val="00AA2439"/>
    <w:rsid w:val="00AB3171"/>
    <w:rsid w:val="00AB3EFE"/>
    <w:rsid w:val="00AC1CF1"/>
    <w:rsid w:val="00AC6CAE"/>
    <w:rsid w:val="00AD0EFB"/>
    <w:rsid w:val="00AE2F49"/>
    <w:rsid w:val="00AF0AF1"/>
    <w:rsid w:val="00B0737C"/>
    <w:rsid w:val="00B136F7"/>
    <w:rsid w:val="00B30415"/>
    <w:rsid w:val="00B34729"/>
    <w:rsid w:val="00B37C95"/>
    <w:rsid w:val="00B438EA"/>
    <w:rsid w:val="00B523B1"/>
    <w:rsid w:val="00B641DD"/>
    <w:rsid w:val="00B6620D"/>
    <w:rsid w:val="00B706AD"/>
    <w:rsid w:val="00B80AE7"/>
    <w:rsid w:val="00B860FD"/>
    <w:rsid w:val="00B87AD1"/>
    <w:rsid w:val="00BB025D"/>
    <w:rsid w:val="00BB3DAB"/>
    <w:rsid w:val="00BC523C"/>
    <w:rsid w:val="00BE568B"/>
    <w:rsid w:val="00BF57BD"/>
    <w:rsid w:val="00C268CD"/>
    <w:rsid w:val="00C2751F"/>
    <w:rsid w:val="00C3147C"/>
    <w:rsid w:val="00C462CB"/>
    <w:rsid w:val="00C502B6"/>
    <w:rsid w:val="00C50459"/>
    <w:rsid w:val="00C817C2"/>
    <w:rsid w:val="00C8209E"/>
    <w:rsid w:val="00C90BAA"/>
    <w:rsid w:val="00CA1D2F"/>
    <w:rsid w:val="00CA1E3C"/>
    <w:rsid w:val="00CA6C23"/>
    <w:rsid w:val="00CB01B8"/>
    <w:rsid w:val="00CB779D"/>
    <w:rsid w:val="00CB7F07"/>
    <w:rsid w:val="00CC3185"/>
    <w:rsid w:val="00CD37D3"/>
    <w:rsid w:val="00CE186A"/>
    <w:rsid w:val="00CE4C69"/>
    <w:rsid w:val="00CE77AA"/>
    <w:rsid w:val="00CF3100"/>
    <w:rsid w:val="00CF3B36"/>
    <w:rsid w:val="00CF6C0E"/>
    <w:rsid w:val="00D12675"/>
    <w:rsid w:val="00D20585"/>
    <w:rsid w:val="00D35377"/>
    <w:rsid w:val="00D36384"/>
    <w:rsid w:val="00D40668"/>
    <w:rsid w:val="00D41CE5"/>
    <w:rsid w:val="00D53E85"/>
    <w:rsid w:val="00D575C3"/>
    <w:rsid w:val="00D64FD6"/>
    <w:rsid w:val="00D72540"/>
    <w:rsid w:val="00D80388"/>
    <w:rsid w:val="00D815E1"/>
    <w:rsid w:val="00DA2E04"/>
    <w:rsid w:val="00DB4E56"/>
    <w:rsid w:val="00DC1D43"/>
    <w:rsid w:val="00DC6EA0"/>
    <w:rsid w:val="00DC75D6"/>
    <w:rsid w:val="00DE1013"/>
    <w:rsid w:val="00DE4620"/>
    <w:rsid w:val="00E16704"/>
    <w:rsid w:val="00E33068"/>
    <w:rsid w:val="00E4149A"/>
    <w:rsid w:val="00E56B69"/>
    <w:rsid w:val="00E907BB"/>
    <w:rsid w:val="00EA4C03"/>
    <w:rsid w:val="00EA6D5C"/>
    <w:rsid w:val="00EB2A98"/>
    <w:rsid w:val="00EC6A03"/>
    <w:rsid w:val="00ED6ACE"/>
    <w:rsid w:val="00EE204A"/>
    <w:rsid w:val="00F00461"/>
    <w:rsid w:val="00F01DC5"/>
    <w:rsid w:val="00F0243C"/>
    <w:rsid w:val="00F0723B"/>
    <w:rsid w:val="00F12225"/>
    <w:rsid w:val="00F201E5"/>
    <w:rsid w:val="00F25C17"/>
    <w:rsid w:val="00F25E36"/>
    <w:rsid w:val="00F332A1"/>
    <w:rsid w:val="00F45DD4"/>
    <w:rsid w:val="00F5051F"/>
    <w:rsid w:val="00F669A4"/>
    <w:rsid w:val="00F730A0"/>
    <w:rsid w:val="00F81ECA"/>
    <w:rsid w:val="00F91155"/>
    <w:rsid w:val="00FA3C95"/>
    <w:rsid w:val="00FC5B73"/>
    <w:rsid w:val="00FD2A00"/>
    <w:rsid w:val="00FD534D"/>
    <w:rsid w:val="00FF40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4BE44"/>
  <w15:chartTrackingRefBased/>
  <w15:docId w15:val="{85DCBF8D-29C5-A94D-87C6-101B9A58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jc w:val="center"/>
      <w:outlineLvl w:val="0"/>
    </w:pPr>
    <w:rPr>
      <w:rFonts w:ascii="Arial" w:hAnsi="Arial" w:cs="Arial"/>
      <w:b/>
      <w:bCs/>
      <w:sz w:val="28"/>
    </w:rPr>
  </w:style>
  <w:style w:type="paragraph" w:styleId="Ttulo2">
    <w:name w:val="heading 2"/>
    <w:basedOn w:val="Normal"/>
    <w:next w:val="Normal"/>
    <w:link w:val="Ttulo2Char"/>
    <w:semiHidden/>
    <w:unhideWhenUsed/>
    <w:qFormat/>
    <w:rsid w:val="0008764C"/>
    <w:pPr>
      <w:keepNext/>
      <w:overflowPunct w:val="0"/>
      <w:autoSpaceDE w:val="0"/>
      <w:autoSpaceDN w:val="0"/>
      <w:adjustRightInd w:val="0"/>
      <w:spacing w:before="240" w:after="60" w:line="360" w:lineRule="auto"/>
      <w:ind w:left="1416" w:hanging="708"/>
      <w:outlineLvl w:val="1"/>
    </w:pPr>
    <w:rPr>
      <w:rFonts w:ascii="Arial" w:hAnsi="Arial" w:cs="Arial"/>
      <w:b/>
      <w:bCs/>
      <w:i/>
      <w:iCs/>
    </w:rPr>
  </w:style>
  <w:style w:type="paragraph" w:styleId="Ttulo3">
    <w:name w:val="heading 3"/>
    <w:basedOn w:val="Normal"/>
    <w:next w:val="Normal"/>
    <w:link w:val="Ttulo3Char"/>
    <w:semiHidden/>
    <w:unhideWhenUsed/>
    <w:qFormat/>
    <w:rsid w:val="0008764C"/>
    <w:pPr>
      <w:keepNext/>
      <w:overflowPunct w:val="0"/>
      <w:autoSpaceDE w:val="0"/>
      <w:autoSpaceDN w:val="0"/>
      <w:adjustRightInd w:val="0"/>
      <w:spacing w:before="240" w:after="60" w:line="360" w:lineRule="auto"/>
      <w:ind w:left="2124" w:hanging="708"/>
      <w:outlineLvl w:val="2"/>
    </w:pPr>
    <w:rPr>
      <w:rFonts w:ascii="Arial Narrow" w:hAnsi="Arial Narrow"/>
      <w:b/>
      <w:bCs/>
    </w:rPr>
  </w:style>
  <w:style w:type="paragraph" w:styleId="Ttulo4">
    <w:name w:val="heading 4"/>
    <w:basedOn w:val="Normal"/>
    <w:next w:val="Normal"/>
    <w:link w:val="Ttulo4Char"/>
    <w:unhideWhenUsed/>
    <w:qFormat/>
    <w:rsid w:val="0008764C"/>
    <w:pPr>
      <w:keepNext/>
      <w:overflowPunct w:val="0"/>
      <w:autoSpaceDE w:val="0"/>
      <w:autoSpaceDN w:val="0"/>
      <w:adjustRightInd w:val="0"/>
      <w:ind w:left="1440"/>
      <w:outlineLvl w:val="3"/>
    </w:pPr>
    <w:rPr>
      <w:rFonts w:ascii="Arial Narrow" w:hAnsi="Arial Narrow"/>
      <w:i/>
      <w:iCs/>
      <w:sz w:val="22"/>
      <w:szCs w:val="22"/>
    </w:rPr>
  </w:style>
  <w:style w:type="paragraph" w:styleId="Ttulo5">
    <w:name w:val="heading 5"/>
    <w:basedOn w:val="Normal"/>
    <w:next w:val="Normal"/>
    <w:link w:val="Ttulo5Char"/>
    <w:semiHidden/>
    <w:unhideWhenUsed/>
    <w:qFormat/>
    <w:rsid w:val="00A017F1"/>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08764C"/>
    <w:pPr>
      <w:overflowPunct w:val="0"/>
      <w:autoSpaceDE w:val="0"/>
      <w:autoSpaceDN w:val="0"/>
      <w:adjustRightInd w:val="0"/>
      <w:spacing w:before="240" w:after="60" w:line="360" w:lineRule="auto"/>
      <w:ind w:left="4248" w:hanging="708"/>
      <w:outlineLvl w:val="5"/>
    </w:pPr>
    <w:rPr>
      <w:rFonts w:ascii="Arial" w:hAnsi="Arial" w:cs="Arial"/>
      <w:i/>
      <w:iCs/>
      <w:sz w:val="22"/>
      <w:szCs w:val="22"/>
    </w:rPr>
  </w:style>
  <w:style w:type="paragraph" w:styleId="Ttulo7">
    <w:name w:val="heading 7"/>
    <w:basedOn w:val="Normal"/>
    <w:next w:val="Normal"/>
    <w:link w:val="Ttulo7Char"/>
    <w:semiHidden/>
    <w:unhideWhenUsed/>
    <w:qFormat/>
    <w:rsid w:val="0008764C"/>
    <w:pPr>
      <w:overflowPunct w:val="0"/>
      <w:autoSpaceDE w:val="0"/>
      <w:autoSpaceDN w:val="0"/>
      <w:adjustRightInd w:val="0"/>
      <w:spacing w:before="240" w:after="60" w:line="360" w:lineRule="auto"/>
      <w:ind w:left="4956" w:hanging="708"/>
      <w:outlineLvl w:val="6"/>
    </w:pPr>
    <w:rPr>
      <w:rFonts w:ascii="Arial" w:hAnsi="Arial" w:cs="Arial"/>
    </w:rPr>
  </w:style>
  <w:style w:type="paragraph" w:styleId="Ttulo8">
    <w:name w:val="heading 8"/>
    <w:basedOn w:val="Normal"/>
    <w:next w:val="Normal"/>
    <w:link w:val="Ttulo8Char"/>
    <w:semiHidden/>
    <w:unhideWhenUsed/>
    <w:qFormat/>
    <w:rsid w:val="0008764C"/>
    <w:pPr>
      <w:overflowPunct w:val="0"/>
      <w:autoSpaceDE w:val="0"/>
      <w:autoSpaceDN w:val="0"/>
      <w:adjustRightInd w:val="0"/>
      <w:spacing w:before="240" w:after="60" w:line="360" w:lineRule="auto"/>
      <w:ind w:left="5664" w:hanging="708"/>
      <w:outlineLvl w:val="7"/>
    </w:pPr>
    <w:rPr>
      <w:rFonts w:ascii="Arial" w:hAnsi="Arial" w:cs="Arial"/>
      <w:i/>
      <w:iCs/>
    </w:rPr>
  </w:style>
  <w:style w:type="paragraph" w:styleId="Ttulo9">
    <w:name w:val="heading 9"/>
    <w:basedOn w:val="Normal"/>
    <w:next w:val="Normal"/>
    <w:link w:val="Ttulo9Char"/>
    <w:semiHidden/>
    <w:unhideWhenUsed/>
    <w:qFormat/>
    <w:rsid w:val="0008764C"/>
    <w:pPr>
      <w:overflowPunct w:val="0"/>
      <w:autoSpaceDE w:val="0"/>
      <w:autoSpaceDN w:val="0"/>
      <w:adjustRightInd w:val="0"/>
      <w:spacing w:before="240" w:after="60" w:line="360" w:lineRule="auto"/>
      <w:ind w:left="6372" w:hanging="708"/>
      <w:outlineLvl w:val="8"/>
    </w:pPr>
    <w:rPr>
      <w:rFonts w:ascii="Arial" w:hAnsi="Arial" w:cs="Arial"/>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character" w:styleId="Hyperlink">
    <w:name w:val="Hyperlink"/>
    <w:uiPriority w:val="99"/>
    <w:rPr>
      <w:color w:val="0000FF"/>
      <w:u w:val="single"/>
    </w:rPr>
  </w:style>
  <w:style w:type="paragraph" w:styleId="Ttulo">
    <w:name w:val="Title"/>
    <w:basedOn w:val="Normal"/>
    <w:link w:val="TtuloChar"/>
    <w:qFormat/>
    <w:pPr>
      <w:jc w:val="center"/>
    </w:pPr>
    <w:rPr>
      <w:rFonts w:ascii="Arial" w:hAnsi="Arial" w:cs="Arial"/>
      <w:b/>
      <w:bCs/>
      <w:sz w:val="32"/>
      <w:u w:val="single"/>
    </w:rPr>
  </w:style>
  <w:style w:type="paragraph" w:customStyle="1" w:styleId="Corpodetexto31">
    <w:name w:val="Corpo de texto 31"/>
    <w:basedOn w:val="Normal"/>
    <w:rsid w:val="00B34729"/>
    <w:pPr>
      <w:suppressAutoHyphens/>
      <w:jc w:val="both"/>
    </w:pPr>
    <w:rPr>
      <w:sz w:val="28"/>
      <w:szCs w:val="20"/>
      <w:lang w:eastAsia="ar-SA"/>
    </w:rPr>
  </w:style>
  <w:style w:type="character" w:customStyle="1" w:styleId="Ttulo1Char">
    <w:name w:val="Título 1 Char"/>
    <w:link w:val="Ttulo1"/>
    <w:rsid w:val="0052440C"/>
    <w:rPr>
      <w:rFonts w:ascii="Arial" w:hAnsi="Arial" w:cs="Arial"/>
      <w:b/>
      <w:bCs/>
      <w:sz w:val="28"/>
      <w:szCs w:val="24"/>
    </w:rPr>
  </w:style>
  <w:style w:type="character" w:customStyle="1" w:styleId="TtuloChar">
    <w:name w:val="Título Char"/>
    <w:link w:val="Ttulo"/>
    <w:rsid w:val="0052440C"/>
    <w:rPr>
      <w:rFonts w:ascii="Arial" w:hAnsi="Arial" w:cs="Arial"/>
      <w:b/>
      <w:bCs/>
      <w:sz w:val="32"/>
      <w:szCs w:val="24"/>
      <w:u w:val="single"/>
    </w:rPr>
  </w:style>
  <w:style w:type="paragraph" w:styleId="SemEspaamento">
    <w:name w:val="No Spacing"/>
    <w:uiPriority w:val="1"/>
    <w:qFormat/>
    <w:rsid w:val="00D40668"/>
    <w:rPr>
      <w:rFonts w:ascii="Calibri" w:eastAsia="Calibri" w:hAnsi="Calibri"/>
      <w:sz w:val="22"/>
      <w:szCs w:val="22"/>
      <w:lang w:eastAsia="en-US"/>
    </w:rPr>
  </w:style>
  <w:style w:type="paragraph" w:styleId="Corpodetexto">
    <w:name w:val="Body Text"/>
    <w:basedOn w:val="Normal"/>
    <w:link w:val="CorpodetextoChar"/>
    <w:unhideWhenUsed/>
    <w:rsid w:val="00F0723B"/>
    <w:pPr>
      <w:overflowPunct w:val="0"/>
      <w:autoSpaceDE w:val="0"/>
      <w:autoSpaceDN w:val="0"/>
      <w:adjustRightInd w:val="0"/>
      <w:jc w:val="both"/>
    </w:pPr>
    <w:rPr>
      <w:sz w:val="28"/>
      <w:szCs w:val="20"/>
    </w:rPr>
  </w:style>
  <w:style w:type="character" w:customStyle="1" w:styleId="CorpodetextoChar">
    <w:name w:val="Corpo de texto Char"/>
    <w:link w:val="Corpodetexto"/>
    <w:rsid w:val="00F0723B"/>
    <w:rPr>
      <w:sz w:val="28"/>
    </w:rPr>
  </w:style>
  <w:style w:type="paragraph" w:styleId="Recuodecorpodetexto2">
    <w:name w:val="Body Text Indent 2"/>
    <w:basedOn w:val="Normal"/>
    <w:link w:val="Recuodecorpodetexto2Char"/>
    <w:rsid w:val="00DC6EA0"/>
    <w:pPr>
      <w:spacing w:after="120" w:line="480" w:lineRule="auto"/>
      <w:ind w:left="283"/>
    </w:pPr>
  </w:style>
  <w:style w:type="character" w:customStyle="1" w:styleId="Recuodecorpodetexto2Char">
    <w:name w:val="Recuo de corpo de texto 2 Char"/>
    <w:link w:val="Recuodecorpodetexto2"/>
    <w:rsid w:val="00DC6EA0"/>
    <w:rPr>
      <w:sz w:val="24"/>
      <w:szCs w:val="24"/>
    </w:rPr>
  </w:style>
  <w:style w:type="character" w:customStyle="1" w:styleId="Ttulo5Char">
    <w:name w:val="Título 5 Char"/>
    <w:link w:val="Ttulo5"/>
    <w:semiHidden/>
    <w:rsid w:val="00A017F1"/>
    <w:rPr>
      <w:rFonts w:ascii="Calibri" w:eastAsia="Times New Roman" w:hAnsi="Calibri" w:cs="Times New Roman"/>
      <w:b/>
      <w:bCs/>
      <w:i/>
      <w:iCs/>
      <w:sz w:val="26"/>
      <w:szCs w:val="26"/>
    </w:rPr>
  </w:style>
  <w:style w:type="paragraph" w:styleId="NormalWeb">
    <w:name w:val="Normal (Web)"/>
    <w:basedOn w:val="Normal"/>
    <w:uiPriority w:val="99"/>
    <w:unhideWhenUsed/>
    <w:rsid w:val="00A017F1"/>
    <w:pPr>
      <w:spacing w:before="100" w:beforeAutospacing="1" w:after="100" w:afterAutospacing="1"/>
    </w:pPr>
  </w:style>
  <w:style w:type="character" w:styleId="Forte">
    <w:name w:val="Strong"/>
    <w:uiPriority w:val="22"/>
    <w:qFormat/>
    <w:rsid w:val="00CF3100"/>
    <w:rPr>
      <w:b/>
      <w:bCs/>
    </w:rPr>
  </w:style>
  <w:style w:type="character" w:styleId="HiperlinkVisitado">
    <w:name w:val="FollowedHyperlink"/>
    <w:uiPriority w:val="99"/>
    <w:unhideWhenUsed/>
    <w:rsid w:val="00CF3100"/>
    <w:rPr>
      <w:color w:val="800080"/>
      <w:u w:val="single"/>
    </w:rPr>
  </w:style>
  <w:style w:type="paragraph" w:styleId="Recuodecorpodetexto">
    <w:name w:val="Body Text Indent"/>
    <w:basedOn w:val="Normal"/>
    <w:link w:val="RecuodecorpodetextoChar"/>
    <w:rsid w:val="0008764C"/>
    <w:pPr>
      <w:spacing w:after="120"/>
      <w:ind w:left="283"/>
    </w:pPr>
  </w:style>
  <w:style w:type="character" w:customStyle="1" w:styleId="RecuodecorpodetextoChar">
    <w:name w:val="Recuo de corpo de texto Char"/>
    <w:link w:val="Recuodecorpodetexto"/>
    <w:rsid w:val="0008764C"/>
    <w:rPr>
      <w:sz w:val="24"/>
      <w:szCs w:val="24"/>
    </w:rPr>
  </w:style>
  <w:style w:type="paragraph" w:styleId="Corpodetexto2">
    <w:name w:val="Body Text 2"/>
    <w:basedOn w:val="Normal"/>
    <w:link w:val="Corpodetexto2Char"/>
    <w:rsid w:val="0008764C"/>
    <w:pPr>
      <w:spacing w:after="120" w:line="480" w:lineRule="auto"/>
    </w:pPr>
  </w:style>
  <w:style w:type="character" w:customStyle="1" w:styleId="Corpodetexto2Char">
    <w:name w:val="Corpo de texto 2 Char"/>
    <w:link w:val="Corpodetexto2"/>
    <w:rsid w:val="0008764C"/>
    <w:rPr>
      <w:sz w:val="24"/>
      <w:szCs w:val="24"/>
    </w:rPr>
  </w:style>
  <w:style w:type="character" w:customStyle="1" w:styleId="Ttulo2Char">
    <w:name w:val="Título 2 Char"/>
    <w:link w:val="Ttulo2"/>
    <w:semiHidden/>
    <w:rsid w:val="0008764C"/>
    <w:rPr>
      <w:rFonts w:ascii="Arial" w:hAnsi="Arial" w:cs="Arial"/>
      <w:b/>
      <w:bCs/>
      <w:i/>
      <w:iCs/>
      <w:sz w:val="24"/>
      <w:szCs w:val="24"/>
    </w:rPr>
  </w:style>
  <w:style w:type="character" w:customStyle="1" w:styleId="Ttulo3Char">
    <w:name w:val="Título 3 Char"/>
    <w:link w:val="Ttulo3"/>
    <w:semiHidden/>
    <w:rsid w:val="0008764C"/>
    <w:rPr>
      <w:rFonts w:ascii="Arial Narrow" w:hAnsi="Arial Narrow"/>
      <w:b/>
      <w:bCs/>
      <w:sz w:val="24"/>
      <w:szCs w:val="24"/>
    </w:rPr>
  </w:style>
  <w:style w:type="character" w:customStyle="1" w:styleId="Ttulo4Char">
    <w:name w:val="Título 4 Char"/>
    <w:link w:val="Ttulo4"/>
    <w:rsid w:val="0008764C"/>
    <w:rPr>
      <w:rFonts w:ascii="Arial Narrow" w:hAnsi="Arial Narrow"/>
      <w:i/>
      <w:iCs/>
      <w:sz w:val="22"/>
      <w:szCs w:val="22"/>
    </w:rPr>
  </w:style>
  <w:style w:type="character" w:customStyle="1" w:styleId="Ttulo6Char">
    <w:name w:val="Título 6 Char"/>
    <w:link w:val="Ttulo6"/>
    <w:semiHidden/>
    <w:rsid w:val="0008764C"/>
    <w:rPr>
      <w:rFonts w:ascii="Arial" w:hAnsi="Arial" w:cs="Arial"/>
      <w:i/>
      <w:iCs/>
      <w:sz w:val="22"/>
      <w:szCs w:val="22"/>
    </w:rPr>
  </w:style>
  <w:style w:type="character" w:customStyle="1" w:styleId="Ttulo7Char">
    <w:name w:val="Título 7 Char"/>
    <w:link w:val="Ttulo7"/>
    <w:semiHidden/>
    <w:rsid w:val="0008764C"/>
    <w:rPr>
      <w:rFonts w:ascii="Arial" w:hAnsi="Arial" w:cs="Arial"/>
      <w:sz w:val="24"/>
      <w:szCs w:val="24"/>
    </w:rPr>
  </w:style>
  <w:style w:type="character" w:customStyle="1" w:styleId="Ttulo8Char">
    <w:name w:val="Título 8 Char"/>
    <w:link w:val="Ttulo8"/>
    <w:semiHidden/>
    <w:rsid w:val="0008764C"/>
    <w:rPr>
      <w:rFonts w:ascii="Arial" w:hAnsi="Arial" w:cs="Arial"/>
      <w:i/>
      <w:iCs/>
      <w:sz w:val="24"/>
      <w:szCs w:val="24"/>
    </w:rPr>
  </w:style>
  <w:style w:type="character" w:customStyle="1" w:styleId="Ttulo9Char">
    <w:name w:val="Título 9 Char"/>
    <w:link w:val="Ttulo9"/>
    <w:semiHidden/>
    <w:rsid w:val="0008764C"/>
    <w:rPr>
      <w:rFonts w:ascii="Arial" w:hAnsi="Arial" w:cs="Arial"/>
      <w:i/>
      <w:iCs/>
      <w:sz w:val="18"/>
      <w:szCs w:val="18"/>
    </w:rPr>
  </w:style>
  <w:style w:type="character" w:customStyle="1" w:styleId="CabealhoChar">
    <w:name w:val="Cabeçalho Char"/>
    <w:link w:val="Cabealho"/>
    <w:rsid w:val="0008764C"/>
    <w:rPr>
      <w:sz w:val="24"/>
      <w:szCs w:val="24"/>
    </w:rPr>
  </w:style>
  <w:style w:type="character" w:customStyle="1" w:styleId="RodapChar">
    <w:name w:val="Rodapé Char"/>
    <w:link w:val="Rodap"/>
    <w:rsid w:val="0008764C"/>
    <w:rPr>
      <w:sz w:val="24"/>
      <w:szCs w:val="24"/>
    </w:rPr>
  </w:style>
  <w:style w:type="paragraph" w:styleId="Subttulo">
    <w:name w:val="Subtitle"/>
    <w:basedOn w:val="Normal"/>
    <w:link w:val="SubttuloChar"/>
    <w:qFormat/>
    <w:rsid w:val="0008764C"/>
    <w:pPr>
      <w:framePr w:hSpace="141" w:wrap="auto" w:vAnchor="text" w:hAnchor="text" w:x="-74" w:y="1"/>
      <w:tabs>
        <w:tab w:val="left" w:pos="1360"/>
      </w:tabs>
      <w:autoSpaceDE w:val="0"/>
      <w:autoSpaceDN w:val="0"/>
      <w:jc w:val="center"/>
    </w:pPr>
    <w:rPr>
      <w:rFonts w:ascii="Arial" w:hAnsi="Arial" w:cs="Arial"/>
      <w:b/>
      <w:bCs/>
      <w:i/>
      <w:iCs/>
      <w:sz w:val="28"/>
      <w:szCs w:val="28"/>
    </w:rPr>
  </w:style>
  <w:style w:type="character" w:customStyle="1" w:styleId="SubttuloChar">
    <w:name w:val="Subtítulo Char"/>
    <w:link w:val="Subttulo"/>
    <w:rsid w:val="0008764C"/>
    <w:rPr>
      <w:rFonts w:ascii="Arial" w:hAnsi="Arial" w:cs="Arial"/>
      <w:b/>
      <w:bCs/>
      <w:i/>
      <w:iCs/>
      <w:sz w:val="28"/>
      <w:szCs w:val="28"/>
    </w:rPr>
  </w:style>
  <w:style w:type="paragraph" w:styleId="Corpodetexto3">
    <w:name w:val="Body Text 3"/>
    <w:basedOn w:val="Normal"/>
    <w:link w:val="Corpodetexto3Char"/>
    <w:unhideWhenUsed/>
    <w:rsid w:val="0008764C"/>
    <w:pPr>
      <w:jc w:val="center"/>
    </w:pPr>
    <w:rPr>
      <w:rFonts w:ascii="Arial" w:hAnsi="Arial" w:cs="Arial"/>
      <w:b/>
      <w:bCs/>
      <w:sz w:val="28"/>
    </w:rPr>
  </w:style>
  <w:style w:type="character" w:customStyle="1" w:styleId="Corpodetexto3Char">
    <w:name w:val="Corpo de texto 3 Char"/>
    <w:link w:val="Corpodetexto3"/>
    <w:rsid w:val="0008764C"/>
    <w:rPr>
      <w:rFonts w:ascii="Arial" w:hAnsi="Arial" w:cs="Arial"/>
      <w:b/>
      <w:bCs/>
      <w:sz w:val="28"/>
      <w:szCs w:val="24"/>
    </w:rPr>
  </w:style>
  <w:style w:type="paragraph" w:styleId="MapadoDocumento">
    <w:name w:val="Document Map"/>
    <w:basedOn w:val="Normal"/>
    <w:link w:val="MapadoDocumentoChar"/>
    <w:unhideWhenUsed/>
    <w:rsid w:val="0008764C"/>
    <w:pPr>
      <w:shd w:val="clear" w:color="auto" w:fill="000080"/>
    </w:pPr>
    <w:rPr>
      <w:rFonts w:ascii="Tahoma" w:hAnsi="Tahoma" w:cs="Tahoma"/>
    </w:rPr>
  </w:style>
  <w:style w:type="character" w:customStyle="1" w:styleId="MapadoDocumentoChar">
    <w:name w:val="Mapa do Documento Char"/>
    <w:link w:val="MapadoDocumento"/>
    <w:rsid w:val="0008764C"/>
    <w:rPr>
      <w:rFonts w:ascii="Tahoma" w:hAnsi="Tahoma" w:cs="Tahoma"/>
      <w:sz w:val="24"/>
      <w:szCs w:val="24"/>
      <w:shd w:val="clear" w:color="auto" w:fill="000080"/>
    </w:rPr>
  </w:style>
  <w:style w:type="paragraph" w:styleId="TextosemFormatao">
    <w:name w:val="Plain Text"/>
    <w:basedOn w:val="Normal"/>
    <w:link w:val="TextosemFormataoChar"/>
    <w:uiPriority w:val="99"/>
    <w:unhideWhenUsed/>
    <w:rsid w:val="0008764C"/>
    <w:rPr>
      <w:rFonts w:ascii="Consolas" w:eastAsia="Calibri" w:hAnsi="Consolas" w:cs="Consolas"/>
      <w:sz w:val="21"/>
      <w:szCs w:val="21"/>
    </w:rPr>
  </w:style>
  <w:style w:type="character" w:customStyle="1" w:styleId="TextosemFormataoChar">
    <w:name w:val="Texto sem Formatação Char"/>
    <w:link w:val="TextosemFormatao"/>
    <w:uiPriority w:val="99"/>
    <w:rsid w:val="0008764C"/>
    <w:rPr>
      <w:rFonts w:ascii="Consolas" w:eastAsia="Calibri" w:hAnsi="Consolas" w:cs="Consolas"/>
      <w:sz w:val="21"/>
      <w:szCs w:val="21"/>
    </w:rPr>
  </w:style>
  <w:style w:type="paragraph" w:styleId="Textodebalo">
    <w:name w:val="Balloon Text"/>
    <w:basedOn w:val="Normal"/>
    <w:link w:val="TextodebaloChar"/>
    <w:rsid w:val="00B641DD"/>
    <w:rPr>
      <w:rFonts w:ascii="Segoe UI" w:hAnsi="Segoe UI" w:cs="Segoe UI"/>
      <w:sz w:val="18"/>
      <w:szCs w:val="18"/>
    </w:rPr>
  </w:style>
  <w:style w:type="character" w:customStyle="1" w:styleId="TextodebaloChar">
    <w:name w:val="Texto de balão Char"/>
    <w:link w:val="Textodebalo"/>
    <w:rsid w:val="00B64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520Data\Microsoft\Modelos\timbrado%2520_site.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5886-8D92-4319-9F3A-E6203378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timbrado%20_site</Template>
  <TotalTime>75</TotalTime>
  <Pages>4</Pages>
  <Words>1325</Words>
  <Characters>7160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Camara</cp:lastModifiedBy>
  <cp:revision>9</cp:revision>
  <cp:lastPrinted>2022-04-01T20:00:00Z</cp:lastPrinted>
  <dcterms:created xsi:type="dcterms:W3CDTF">2022-12-01T15:06:00Z</dcterms:created>
  <dcterms:modified xsi:type="dcterms:W3CDTF">2022-12-02T11:18:00Z</dcterms:modified>
</cp:coreProperties>
</file>