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E82A83" w:rsidRDefault="00515706" w:rsidP="00D64A37">
      <w:pPr>
        <w:overflowPunct w:val="0"/>
        <w:autoSpaceDE w:val="0"/>
        <w:autoSpaceDN w:val="0"/>
        <w:adjustRightInd w:val="0"/>
        <w:ind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515706" w:rsidP="002A7652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872049" w:rsidP="005157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56346">
        <w:rPr>
          <w:rFonts w:asciiTheme="minorHAnsi" w:hAnsiTheme="minorHAnsi" w:cstheme="minorHAnsi"/>
          <w:b/>
          <w:sz w:val="28"/>
          <w:szCs w:val="28"/>
          <w:u w:val="single"/>
        </w:rPr>
        <w:t xml:space="preserve"> 75</w:t>
      </w: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76092D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15706" w:rsidRPr="00E82A83" w:rsidRDefault="00515706" w:rsidP="00D64A37">
      <w:pPr>
        <w:overflowPunct w:val="0"/>
        <w:autoSpaceDE w:val="0"/>
        <w:autoSpaceDN w:val="0"/>
        <w:adjustRightInd w:val="0"/>
        <w:ind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RDefault="00872049" w:rsidP="0051570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B3C10" w:rsidRDefault="00872049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que </w:t>
      </w:r>
      <w:r w:rsidRPr="004B3C10">
        <w:rPr>
          <w:rFonts w:asciiTheme="minorHAnsi" w:hAnsiTheme="minorHAnsi" w:cstheme="minorHAnsi"/>
          <w:sz w:val="28"/>
          <w:szCs w:val="28"/>
        </w:rPr>
        <w:t>o Insti</w:t>
      </w:r>
      <w:bookmarkStart w:id="0" w:name="_GoBack"/>
      <w:bookmarkEnd w:id="0"/>
      <w:r w:rsidRPr="004B3C10">
        <w:rPr>
          <w:rFonts w:asciiTheme="minorHAnsi" w:hAnsiTheme="minorHAnsi" w:cstheme="minorHAnsi"/>
          <w:sz w:val="28"/>
          <w:szCs w:val="28"/>
        </w:rPr>
        <w:t>tuto Municipal de Ensino Superior de Bebedouro "Victório Cardassi" (</w:t>
      </w:r>
      <w:r w:rsidRPr="004B3C10">
        <w:rPr>
          <w:rFonts w:asciiTheme="minorHAnsi" w:hAnsiTheme="minorHAnsi" w:cstheme="minorHAnsi"/>
          <w:b/>
          <w:bCs/>
          <w:sz w:val="28"/>
          <w:szCs w:val="28"/>
        </w:rPr>
        <w:t>IMESB</w:t>
      </w:r>
      <w:r w:rsidRPr="004B3C10">
        <w:rPr>
          <w:rFonts w:asciiTheme="minorHAnsi" w:hAnsiTheme="minorHAnsi" w:cstheme="minorHAnsi"/>
          <w:sz w:val="28"/>
          <w:szCs w:val="28"/>
        </w:rPr>
        <w:t>-VC),</w:t>
      </w:r>
      <w:r>
        <w:rPr>
          <w:rFonts w:asciiTheme="minorHAnsi" w:hAnsiTheme="minorHAnsi" w:cstheme="minorHAnsi"/>
          <w:sz w:val="28"/>
          <w:szCs w:val="28"/>
        </w:rPr>
        <w:t xml:space="preserve"> encontra-se com</w:t>
      </w:r>
      <w:r w:rsidRPr="004B3C10">
        <w:rPr>
          <w:rFonts w:asciiTheme="minorHAnsi" w:hAnsiTheme="minorHAnsi" w:cstheme="minorHAnsi"/>
          <w:sz w:val="28"/>
          <w:szCs w:val="28"/>
        </w:rPr>
        <w:t xml:space="preserve"> </w:t>
      </w:r>
      <w:r w:rsidRPr="004B3C10">
        <w:rPr>
          <w:rFonts w:asciiTheme="minorHAnsi" w:hAnsiTheme="minorHAnsi" w:cstheme="minorHAnsi"/>
          <w:b/>
          <w:bCs/>
          <w:sz w:val="28"/>
          <w:szCs w:val="28"/>
        </w:rPr>
        <w:t>Interventor</w:t>
      </w:r>
      <w:r w:rsidRPr="004B3C10">
        <w:rPr>
          <w:rFonts w:asciiTheme="minorHAnsi" w:hAnsiTheme="minorHAnsi" w:cstheme="minorHAnsi"/>
          <w:sz w:val="28"/>
          <w:szCs w:val="28"/>
        </w:rPr>
        <w:t> </w:t>
      </w:r>
      <w:r>
        <w:rPr>
          <w:rFonts w:asciiTheme="minorHAnsi" w:hAnsiTheme="minorHAnsi" w:cstheme="minorHAnsi"/>
          <w:sz w:val="28"/>
          <w:szCs w:val="28"/>
        </w:rPr>
        <w:t xml:space="preserve">nomeado </w:t>
      </w:r>
      <w:r w:rsidR="00FF156F">
        <w:rPr>
          <w:rFonts w:asciiTheme="minorHAnsi" w:hAnsiTheme="minorHAnsi" w:cstheme="minorHAnsi"/>
          <w:sz w:val="28"/>
          <w:szCs w:val="28"/>
        </w:rPr>
        <w:t>para que tomasse conhecimentos das áreas</w:t>
      </w:r>
      <w:r>
        <w:rPr>
          <w:rFonts w:asciiTheme="minorHAnsi" w:hAnsiTheme="minorHAnsi" w:cstheme="minorHAnsi"/>
          <w:sz w:val="28"/>
          <w:szCs w:val="28"/>
        </w:rPr>
        <w:t xml:space="preserve"> administravas e pedagógicas e que fosse apresentado um plano de recuperação financeiro</w:t>
      </w:r>
      <w:r w:rsidR="00FF156F">
        <w:rPr>
          <w:rFonts w:asciiTheme="minorHAnsi" w:hAnsiTheme="minorHAnsi" w:cstheme="minorHAnsi"/>
          <w:sz w:val="28"/>
          <w:szCs w:val="28"/>
        </w:rPr>
        <w:t xml:space="preserve"> e restruturação dos cursos.</w:t>
      </w:r>
    </w:p>
    <w:p w:rsidR="004B3C10" w:rsidRDefault="004B3C10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Default="00872049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887816">
        <w:rPr>
          <w:rFonts w:asciiTheme="minorHAnsi" w:hAnsiTheme="minorHAnsi" w:cstheme="minorHAnsi"/>
          <w:sz w:val="28"/>
          <w:szCs w:val="28"/>
        </w:rPr>
        <w:t xml:space="preserve">passados 5(cinco) meses da administração do interventor não apresentou o plano de recuperação, não informou qual a atual situação financeira da instituição, bem </w:t>
      </w:r>
      <w:r w:rsidR="00D64A37">
        <w:rPr>
          <w:rFonts w:asciiTheme="minorHAnsi" w:hAnsiTheme="minorHAnsi" w:cstheme="minorHAnsi"/>
          <w:sz w:val="28"/>
          <w:szCs w:val="28"/>
        </w:rPr>
        <w:t>como, as</w:t>
      </w:r>
      <w:r w:rsidR="00887816">
        <w:rPr>
          <w:rFonts w:asciiTheme="minorHAnsi" w:hAnsiTheme="minorHAnsi" w:cstheme="minorHAnsi"/>
          <w:sz w:val="28"/>
          <w:szCs w:val="28"/>
        </w:rPr>
        <w:t xml:space="preserve"> ações para os cursos do </w:t>
      </w:r>
      <w:r w:rsidR="00887816" w:rsidRPr="00887816">
        <w:rPr>
          <w:rFonts w:asciiTheme="minorHAnsi" w:hAnsiTheme="minorHAnsi" w:cstheme="minorHAnsi"/>
          <w:sz w:val="28"/>
          <w:szCs w:val="28"/>
        </w:rPr>
        <w:t>(</w:t>
      </w:r>
      <w:r w:rsidR="00887816" w:rsidRPr="00887816">
        <w:rPr>
          <w:rFonts w:asciiTheme="minorHAnsi" w:hAnsiTheme="minorHAnsi" w:cstheme="minorHAnsi"/>
          <w:b/>
          <w:bCs/>
          <w:sz w:val="28"/>
          <w:szCs w:val="28"/>
        </w:rPr>
        <w:t>IMESB</w:t>
      </w:r>
      <w:r w:rsidR="00887816" w:rsidRPr="00887816">
        <w:rPr>
          <w:rFonts w:asciiTheme="minorHAnsi" w:hAnsiTheme="minorHAnsi" w:cstheme="minorHAnsi"/>
          <w:sz w:val="28"/>
          <w:szCs w:val="28"/>
        </w:rPr>
        <w:t>-VC)</w:t>
      </w:r>
      <w:r w:rsidR="00887816">
        <w:rPr>
          <w:rFonts w:asciiTheme="minorHAnsi" w:hAnsiTheme="minorHAnsi" w:cstheme="minorHAnsi"/>
          <w:sz w:val="28"/>
          <w:szCs w:val="28"/>
        </w:rPr>
        <w:t>.</w:t>
      </w:r>
    </w:p>
    <w:p w:rsidR="00887816" w:rsidRPr="00E82A83" w:rsidRDefault="0088781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872049" w:rsidP="00515706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e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ao</w:t>
      </w:r>
      <w:r w:rsidR="00887816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interventor</w:t>
      </w:r>
      <w:r w:rsidR="002A7652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do </w:t>
      </w:r>
      <w:r w:rsidR="002A7652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(</w:t>
      </w:r>
      <w:r w:rsidR="002A7652" w:rsidRPr="002A7652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IMESB</w:t>
      </w:r>
      <w:r w:rsidR="002A7652" w:rsidRPr="002A7652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-VC), </w:t>
      </w:r>
      <w:r w:rsidR="00887816" w:rsidRPr="00887816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Prof. Esp. Luiz Carlos Jaca</w:t>
      </w:r>
      <w:r w:rsidR="007A4828"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para que </w:t>
      </w:r>
      <w:r w:rsidRPr="00E82A83">
        <w:rPr>
          <w:rFonts w:asciiTheme="minorHAnsi" w:hAnsiTheme="minorHAnsi" w:cstheme="minorHAnsi"/>
          <w:sz w:val="28"/>
          <w:szCs w:val="28"/>
        </w:rPr>
        <w:t>respondam aos seguintes questionamentos:</w:t>
      </w:r>
    </w:p>
    <w:p w:rsidR="00515706" w:rsidRPr="00E82A83" w:rsidRDefault="00515706" w:rsidP="0051570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Default="00872049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>Informe aos Vereadores</w:t>
      </w:r>
      <w:r w:rsidR="00E82A83">
        <w:rPr>
          <w:rFonts w:asciiTheme="minorHAnsi" w:hAnsiTheme="minorHAnsi" w:cstheme="minorHAnsi"/>
          <w:sz w:val="28"/>
          <w:szCs w:val="28"/>
        </w:rPr>
        <w:t>,</w:t>
      </w:r>
      <w:r w:rsidRPr="00E82A83">
        <w:rPr>
          <w:rFonts w:asciiTheme="minorHAnsi" w:hAnsiTheme="minorHAnsi" w:cstheme="minorHAnsi"/>
          <w:sz w:val="28"/>
          <w:szCs w:val="28"/>
        </w:rPr>
        <w:t xml:space="preserve"> </w:t>
      </w:r>
      <w:r w:rsidR="00E82A83">
        <w:rPr>
          <w:rFonts w:asciiTheme="minorHAnsi" w:hAnsiTheme="minorHAnsi" w:cstheme="minorHAnsi"/>
          <w:sz w:val="28"/>
          <w:szCs w:val="28"/>
        </w:rPr>
        <w:t>se fo</w:t>
      </w:r>
      <w:r w:rsidR="00020454">
        <w:rPr>
          <w:rFonts w:asciiTheme="minorHAnsi" w:hAnsiTheme="minorHAnsi" w:cstheme="minorHAnsi"/>
          <w:sz w:val="28"/>
          <w:szCs w:val="28"/>
        </w:rPr>
        <w:t>ram</w:t>
      </w:r>
      <w:r w:rsidR="00E82A83">
        <w:rPr>
          <w:rFonts w:asciiTheme="minorHAnsi" w:hAnsiTheme="minorHAnsi" w:cstheme="minorHAnsi"/>
          <w:sz w:val="28"/>
          <w:szCs w:val="28"/>
        </w:rPr>
        <w:t xml:space="preserve"> repassado</w:t>
      </w:r>
      <w:r w:rsidR="00020454">
        <w:rPr>
          <w:rFonts w:asciiTheme="minorHAnsi" w:hAnsiTheme="minorHAnsi" w:cstheme="minorHAnsi"/>
          <w:sz w:val="28"/>
          <w:szCs w:val="28"/>
        </w:rPr>
        <w:t>s</w:t>
      </w:r>
      <w:r w:rsidR="00E82A83">
        <w:rPr>
          <w:rFonts w:asciiTheme="minorHAnsi" w:hAnsiTheme="minorHAnsi" w:cstheme="minorHAnsi"/>
          <w:sz w:val="28"/>
          <w:szCs w:val="28"/>
        </w:rPr>
        <w:t xml:space="preserve"> os valores previdenciários ao SASEMB referente aos meses de </w:t>
      </w:r>
      <w:r w:rsidR="000437CD">
        <w:rPr>
          <w:rFonts w:asciiTheme="minorHAnsi" w:hAnsiTheme="minorHAnsi" w:cstheme="minorHAnsi"/>
          <w:sz w:val="28"/>
          <w:szCs w:val="28"/>
        </w:rPr>
        <w:t xml:space="preserve">dezembro </w:t>
      </w:r>
      <w:r w:rsidR="00D64A37">
        <w:rPr>
          <w:rFonts w:asciiTheme="minorHAnsi" w:hAnsiTheme="minorHAnsi" w:cstheme="minorHAnsi"/>
          <w:sz w:val="28"/>
          <w:szCs w:val="28"/>
        </w:rPr>
        <w:t>de 2018</w:t>
      </w:r>
      <w:r w:rsidR="00020454">
        <w:rPr>
          <w:rFonts w:asciiTheme="minorHAnsi" w:hAnsiTheme="minorHAnsi" w:cstheme="minorHAnsi"/>
          <w:sz w:val="28"/>
          <w:szCs w:val="28"/>
        </w:rPr>
        <w:t xml:space="preserve"> até maio de 2022</w:t>
      </w:r>
      <w:r w:rsidR="00E82A83">
        <w:rPr>
          <w:rFonts w:asciiTheme="minorHAnsi" w:hAnsiTheme="minorHAnsi" w:cstheme="minorHAnsi"/>
          <w:sz w:val="28"/>
          <w:szCs w:val="28"/>
        </w:rPr>
        <w:t>?</w:t>
      </w:r>
    </w:p>
    <w:p w:rsidR="00E82A83" w:rsidRDefault="00872049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caso positivo, qual o valor repass</w:t>
      </w:r>
      <w:r>
        <w:rPr>
          <w:rFonts w:asciiTheme="minorHAnsi" w:hAnsiTheme="minorHAnsi" w:cstheme="minorHAnsi"/>
          <w:sz w:val="28"/>
          <w:szCs w:val="28"/>
        </w:rPr>
        <w:t>ado?</w:t>
      </w:r>
    </w:p>
    <w:p w:rsidR="00E82A83" w:rsidRDefault="00872049" w:rsidP="00E82A8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o valor repassado não seja integral, qual o motivo pelo não repasse desses valores em sua integralidade ou o motivo de não ter sido repassado nenhum valor?</w:t>
      </w:r>
    </w:p>
    <w:p w:rsidR="00D64A37" w:rsidRDefault="00872049" w:rsidP="00AE378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D64A37">
        <w:rPr>
          <w:rFonts w:asciiTheme="minorHAnsi" w:hAnsiTheme="minorHAnsi" w:cstheme="minorHAnsi"/>
          <w:sz w:val="28"/>
          <w:szCs w:val="28"/>
        </w:rPr>
        <w:t>Se vem sendo realizados os pagamentos do INSS</w:t>
      </w:r>
      <w:r w:rsidR="004A3029">
        <w:rPr>
          <w:rFonts w:asciiTheme="minorHAnsi" w:hAnsiTheme="minorHAnsi" w:cstheme="minorHAnsi"/>
          <w:sz w:val="28"/>
          <w:szCs w:val="28"/>
        </w:rPr>
        <w:t xml:space="preserve"> e </w:t>
      </w:r>
      <w:r w:rsidR="004A3029" w:rsidRPr="004A3029">
        <w:rPr>
          <w:rFonts w:asciiTheme="minorHAnsi" w:hAnsiTheme="minorHAnsi" w:cstheme="minorHAnsi"/>
          <w:sz w:val="28"/>
          <w:szCs w:val="28"/>
        </w:rPr>
        <w:t>SASEMB</w:t>
      </w:r>
      <w:r w:rsidR="004A3029">
        <w:rPr>
          <w:rFonts w:asciiTheme="minorHAnsi" w:hAnsiTheme="minorHAnsi" w:cstheme="minorHAnsi"/>
          <w:sz w:val="28"/>
          <w:szCs w:val="28"/>
        </w:rPr>
        <w:t xml:space="preserve"> </w:t>
      </w:r>
      <w:r w:rsidRPr="00D64A37">
        <w:rPr>
          <w:rFonts w:asciiTheme="minorHAnsi" w:hAnsiTheme="minorHAnsi" w:cstheme="minorHAnsi"/>
          <w:sz w:val="28"/>
          <w:szCs w:val="28"/>
        </w:rPr>
        <w:t xml:space="preserve">dos servidores provenientes de </w:t>
      </w:r>
      <w:r w:rsidRPr="00D64A37">
        <w:rPr>
          <w:rFonts w:asciiTheme="minorHAnsi" w:hAnsiTheme="minorHAnsi" w:cstheme="minorHAnsi"/>
          <w:sz w:val="28"/>
          <w:szCs w:val="28"/>
        </w:rPr>
        <w:t>indicação de cargos comissionados? Em caso positivo no envie</w:t>
      </w:r>
      <w:r w:rsidR="00FF156F">
        <w:rPr>
          <w:rFonts w:asciiTheme="minorHAnsi" w:hAnsiTheme="minorHAnsi" w:cstheme="minorHAnsi"/>
          <w:sz w:val="28"/>
          <w:szCs w:val="28"/>
        </w:rPr>
        <w:t xml:space="preserve"> a</w:t>
      </w:r>
      <w:r w:rsidRPr="00D64A37">
        <w:rPr>
          <w:rFonts w:asciiTheme="minorHAnsi" w:hAnsiTheme="minorHAnsi" w:cstheme="minorHAnsi"/>
          <w:sz w:val="28"/>
          <w:szCs w:val="28"/>
        </w:rPr>
        <w:t xml:space="preserve">s </w:t>
      </w:r>
      <w:r>
        <w:rPr>
          <w:rFonts w:asciiTheme="minorHAnsi" w:hAnsiTheme="minorHAnsi" w:cstheme="minorHAnsi"/>
          <w:sz w:val="28"/>
          <w:szCs w:val="28"/>
        </w:rPr>
        <w:t xml:space="preserve">cópias dos </w:t>
      </w:r>
      <w:r w:rsidRPr="00D64A37">
        <w:rPr>
          <w:rFonts w:asciiTheme="minorHAnsi" w:hAnsiTheme="minorHAnsi" w:cstheme="minorHAnsi"/>
          <w:sz w:val="28"/>
          <w:szCs w:val="28"/>
        </w:rPr>
        <w:t>documento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D64A37">
        <w:rPr>
          <w:rFonts w:asciiTheme="minorHAnsi" w:hAnsiTheme="minorHAnsi" w:cstheme="minorHAnsi"/>
          <w:sz w:val="28"/>
          <w:szCs w:val="28"/>
        </w:rPr>
        <w:t xml:space="preserve">, caso negativo justifique?  </w:t>
      </w:r>
    </w:p>
    <w:p w:rsidR="00E82A83" w:rsidRDefault="00872049" w:rsidP="00AE378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D64A37">
        <w:rPr>
          <w:rFonts w:asciiTheme="minorHAnsi" w:hAnsiTheme="minorHAnsi" w:cstheme="minorHAnsi"/>
          <w:sz w:val="28"/>
          <w:szCs w:val="28"/>
        </w:rPr>
        <w:t>Qual a d</w:t>
      </w:r>
      <w:r w:rsidR="00F4125E" w:rsidRPr="00D64A37">
        <w:rPr>
          <w:rFonts w:asciiTheme="minorHAnsi" w:hAnsiTheme="minorHAnsi" w:cstheme="minorHAnsi"/>
          <w:sz w:val="28"/>
          <w:szCs w:val="28"/>
        </w:rPr>
        <w:t>í</w:t>
      </w:r>
      <w:r w:rsidRPr="00D64A37">
        <w:rPr>
          <w:rFonts w:asciiTheme="minorHAnsi" w:hAnsiTheme="minorHAnsi" w:cstheme="minorHAnsi"/>
          <w:sz w:val="28"/>
          <w:szCs w:val="28"/>
        </w:rPr>
        <w:t xml:space="preserve">vida total </w:t>
      </w:r>
      <w:r w:rsidR="000437CD" w:rsidRPr="00D64A37">
        <w:rPr>
          <w:rFonts w:asciiTheme="minorHAnsi" w:hAnsiTheme="minorHAnsi" w:cstheme="minorHAnsi"/>
          <w:sz w:val="28"/>
          <w:szCs w:val="28"/>
        </w:rPr>
        <w:t xml:space="preserve">ainda </w:t>
      </w:r>
      <w:r w:rsidRPr="00D64A37">
        <w:rPr>
          <w:rFonts w:asciiTheme="minorHAnsi" w:hAnsiTheme="minorHAnsi" w:cstheme="minorHAnsi"/>
          <w:sz w:val="28"/>
          <w:szCs w:val="28"/>
        </w:rPr>
        <w:t>e</w:t>
      </w:r>
      <w:r w:rsidR="00D64A37">
        <w:rPr>
          <w:rFonts w:asciiTheme="minorHAnsi" w:hAnsiTheme="minorHAnsi" w:cstheme="minorHAnsi"/>
          <w:sz w:val="28"/>
          <w:szCs w:val="28"/>
        </w:rPr>
        <w:t xml:space="preserve">xistente do </w:t>
      </w:r>
      <w:r w:rsidR="00D64A37" w:rsidRPr="00D64A37">
        <w:rPr>
          <w:rFonts w:asciiTheme="minorHAnsi" w:hAnsiTheme="minorHAnsi" w:cstheme="minorHAnsi"/>
          <w:sz w:val="28"/>
          <w:szCs w:val="28"/>
        </w:rPr>
        <w:t>(</w:t>
      </w:r>
      <w:r w:rsidR="00D64A37" w:rsidRPr="00D64A37">
        <w:rPr>
          <w:rFonts w:asciiTheme="minorHAnsi" w:hAnsiTheme="minorHAnsi" w:cstheme="minorHAnsi"/>
          <w:b/>
          <w:bCs/>
          <w:sz w:val="28"/>
          <w:szCs w:val="28"/>
        </w:rPr>
        <w:t>IMESB</w:t>
      </w:r>
      <w:r w:rsidR="00D64A37" w:rsidRPr="00D64A37">
        <w:rPr>
          <w:rFonts w:asciiTheme="minorHAnsi" w:hAnsiTheme="minorHAnsi" w:cstheme="minorHAnsi"/>
          <w:sz w:val="28"/>
          <w:szCs w:val="28"/>
        </w:rPr>
        <w:t>-VC)</w:t>
      </w:r>
      <w:r w:rsidR="00D64A37">
        <w:rPr>
          <w:rFonts w:asciiTheme="minorHAnsi" w:hAnsiTheme="minorHAnsi" w:cstheme="minorHAnsi"/>
          <w:sz w:val="28"/>
          <w:szCs w:val="28"/>
        </w:rPr>
        <w:t xml:space="preserve"> </w:t>
      </w:r>
      <w:r w:rsidR="00D64A37" w:rsidRPr="00D64A37">
        <w:rPr>
          <w:rFonts w:asciiTheme="minorHAnsi" w:hAnsiTheme="minorHAnsi" w:cstheme="minorHAnsi"/>
          <w:sz w:val="28"/>
          <w:szCs w:val="28"/>
        </w:rPr>
        <w:t>com</w:t>
      </w:r>
      <w:r w:rsidRPr="00D64A37">
        <w:rPr>
          <w:rFonts w:asciiTheme="minorHAnsi" w:hAnsiTheme="minorHAnsi" w:cstheme="minorHAnsi"/>
          <w:sz w:val="28"/>
          <w:szCs w:val="28"/>
        </w:rPr>
        <w:t xml:space="preserve"> o SASEMB, liquida e devidamente atualizada?</w:t>
      </w:r>
    </w:p>
    <w:p w:rsidR="00FF156F" w:rsidRPr="00D64A37" w:rsidRDefault="00872049" w:rsidP="00AE3788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existe plano de ação de captação de alun</w:t>
      </w:r>
      <w:r>
        <w:rPr>
          <w:rFonts w:asciiTheme="minorHAnsi" w:hAnsiTheme="minorHAnsi" w:cstheme="minorHAnsi"/>
          <w:sz w:val="28"/>
          <w:szCs w:val="28"/>
        </w:rPr>
        <w:t>os para cursos? Em caso positivo nos encaminhe, caso negativo justifique.</w:t>
      </w:r>
    </w:p>
    <w:p w:rsidR="00515706" w:rsidRPr="00E82A83" w:rsidRDefault="00515706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Default="00872049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D64A37">
        <w:rPr>
          <w:rFonts w:asciiTheme="minorHAnsi" w:hAnsiTheme="minorHAnsi" w:cstheme="minorHAnsi"/>
          <w:sz w:val="28"/>
          <w:szCs w:val="28"/>
        </w:rPr>
        <w:t>07 de junho</w:t>
      </w:r>
      <w:r w:rsidR="00020454">
        <w:rPr>
          <w:rFonts w:asciiTheme="minorHAnsi" w:hAnsiTheme="minorHAnsi" w:cstheme="minorHAnsi"/>
          <w:sz w:val="28"/>
          <w:szCs w:val="28"/>
        </w:rPr>
        <w:t xml:space="preserve"> de 2022</w:t>
      </w:r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D64A37" w:rsidRDefault="00D64A37" w:rsidP="0051570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515706" w:rsidP="008A7258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D64A37" w:rsidRDefault="00872049" w:rsidP="00D64A3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Viana Pereira</w:t>
      </w:r>
    </w:p>
    <w:p w:rsidR="00D64A37" w:rsidRDefault="00872049" w:rsidP="00D64A3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2º Secretário da Câmara Municipal de Bebedouro</w:t>
      </w:r>
    </w:p>
    <w:p w:rsidR="00515706" w:rsidRPr="00E82A83" w:rsidRDefault="00872049" w:rsidP="00E5634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Arial" w:hAnsi="Arial" w:cs="Arial"/>
          <w:b/>
        </w:rPr>
        <w:t>VEREADOR MDB</w:t>
      </w:r>
    </w:p>
    <w:sectPr w:rsidR="00515706" w:rsidRPr="00E82A83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49" w:rsidRDefault="00872049">
      <w:r>
        <w:separator/>
      </w:r>
    </w:p>
  </w:endnote>
  <w:endnote w:type="continuationSeparator" w:id="0">
    <w:p w:rsidR="00872049" w:rsidRDefault="0087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872049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 w:rsidRDefault="00872049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49" w:rsidRDefault="00872049">
      <w:r>
        <w:separator/>
      </w:r>
    </w:p>
  </w:footnote>
  <w:footnote w:type="continuationSeparator" w:id="0">
    <w:p w:rsidR="00872049" w:rsidRDefault="00872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872049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8720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100954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80294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044395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87204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87204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264C7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FC6FA1C" w:tentative="1">
      <w:start w:val="1"/>
      <w:numFmt w:val="lowerLetter"/>
      <w:lvlText w:val="%2."/>
      <w:lvlJc w:val="left"/>
      <w:pPr>
        <w:ind w:left="1440" w:hanging="360"/>
      </w:pPr>
    </w:lvl>
    <w:lvl w:ilvl="2" w:tplc="874AB174" w:tentative="1">
      <w:start w:val="1"/>
      <w:numFmt w:val="lowerRoman"/>
      <w:lvlText w:val="%3."/>
      <w:lvlJc w:val="right"/>
      <w:pPr>
        <w:ind w:left="2160" w:hanging="180"/>
      </w:pPr>
    </w:lvl>
    <w:lvl w:ilvl="3" w:tplc="444437B8" w:tentative="1">
      <w:start w:val="1"/>
      <w:numFmt w:val="decimal"/>
      <w:lvlText w:val="%4."/>
      <w:lvlJc w:val="left"/>
      <w:pPr>
        <w:ind w:left="2880" w:hanging="360"/>
      </w:pPr>
    </w:lvl>
    <w:lvl w:ilvl="4" w:tplc="DB722184" w:tentative="1">
      <w:start w:val="1"/>
      <w:numFmt w:val="lowerLetter"/>
      <w:lvlText w:val="%5."/>
      <w:lvlJc w:val="left"/>
      <w:pPr>
        <w:ind w:left="3600" w:hanging="360"/>
      </w:pPr>
    </w:lvl>
    <w:lvl w:ilvl="5" w:tplc="28D6E214" w:tentative="1">
      <w:start w:val="1"/>
      <w:numFmt w:val="lowerRoman"/>
      <w:lvlText w:val="%6."/>
      <w:lvlJc w:val="right"/>
      <w:pPr>
        <w:ind w:left="4320" w:hanging="180"/>
      </w:pPr>
    </w:lvl>
    <w:lvl w:ilvl="6" w:tplc="DED2CA5A" w:tentative="1">
      <w:start w:val="1"/>
      <w:numFmt w:val="decimal"/>
      <w:lvlText w:val="%7."/>
      <w:lvlJc w:val="left"/>
      <w:pPr>
        <w:ind w:left="5040" w:hanging="360"/>
      </w:pPr>
    </w:lvl>
    <w:lvl w:ilvl="7" w:tplc="603EC928" w:tentative="1">
      <w:start w:val="1"/>
      <w:numFmt w:val="lowerLetter"/>
      <w:lvlText w:val="%8."/>
      <w:lvlJc w:val="left"/>
      <w:pPr>
        <w:ind w:left="5760" w:hanging="360"/>
      </w:pPr>
    </w:lvl>
    <w:lvl w:ilvl="8" w:tplc="8C10DC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20454"/>
    <w:rsid w:val="00036B11"/>
    <w:rsid w:val="000437CD"/>
    <w:rsid w:val="00076AD2"/>
    <w:rsid w:val="000D6BF8"/>
    <w:rsid w:val="00105B35"/>
    <w:rsid w:val="0014202A"/>
    <w:rsid w:val="00161FFF"/>
    <w:rsid w:val="0016671F"/>
    <w:rsid w:val="001975FF"/>
    <w:rsid w:val="00203703"/>
    <w:rsid w:val="00292A88"/>
    <w:rsid w:val="002A7652"/>
    <w:rsid w:val="004A3029"/>
    <w:rsid w:val="004B3C10"/>
    <w:rsid w:val="00515706"/>
    <w:rsid w:val="005C357D"/>
    <w:rsid w:val="006D4AB1"/>
    <w:rsid w:val="0076092D"/>
    <w:rsid w:val="007A4828"/>
    <w:rsid w:val="007B16ED"/>
    <w:rsid w:val="00800F95"/>
    <w:rsid w:val="00872049"/>
    <w:rsid w:val="00887816"/>
    <w:rsid w:val="008A7258"/>
    <w:rsid w:val="008D2EDF"/>
    <w:rsid w:val="00965FC6"/>
    <w:rsid w:val="00AE3788"/>
    <w:rsid w:val="00B5723A"/>
    <w:rsid w:val="00BC5B86"/>
    <w:rsid w:val="00BD3BEE"/>
    <w:rsid w:val="00C915B0"/>
    <w:rsid w:val="00CF0FAA"/>
    <w:rsid w:val="00D05275"/>
    <w:rsid w:val="00D64A37"/>
    <w:rsid w:val="00E063C1"/>
    <w:rsid w:val="00E56346"/>
    <w:rsid w:val="00E82A83"/>
    <w:rsid w:val="00EA2C20"/>
    <w:rsid w:val="00EB46FF"/>
    <w:rsid w:val="00EC27E9"/>
    <w:rsid w:val="00ED5180"/>
    <w:rsid w:val="00F4125E"/>
    <w:rsid w:val="00FB78C9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0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02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3</cp:revision>
  <cp:lastPrinted>2022-06-07T14:20:00Z</cp:lastPrinted>
  <dcterms:created xsi:type="dcterms:W3CDTF">2022-06-07T14:21:00Z</dcterms:created>
  <dcterms:modified xsi:type="dcterms:W3CDTF">2022-06-10T00:04:00Z</dcterms:modified>
</cp:coreProperties>
</file>