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B32" w:rsidRDefault="00E41B32" w:rsidP="00717ABD">
      <w:pPr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C23708" w:rsidRPr="00E41B32" w:rsidRDefault="00FE02D5" w:rsidP="00717ABD">
      <w:pPr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E41B32">
        <w:rPr>
          <w:rFonts w:asciiTheme="minorHAnsi" w:hAnsiTheme="minorHAnsi" w:cstheme="minorHAnsi"/>
          <w:b/>
          <w:sz w:val="26"/>
          <w:szCs w:val="26"/>
          <w:u w:val="single"/>
        </w:rPr>
        <w:t>REQUERIMENTO N.</w:t>
      </w:r>
      <w:r w:rsidR="00E446AE">
        <w:rPr>
          <w:rFonts w:asciiTheme="minorHAnsi" w:hAnsiTheme="minorHAnsi" w:cstheme="minorHAnsi"/>
          <w:b/>
          <w:sz w:val="26"/>
          <w:szCs w:val="26"/>
          <w:u w:val="single"/>
        </w:rPr>
        <w:t xml:space="preserve"> 24</w:t>
      </w:r>
      <w:r w:rsidRPr="00E41B32">
        <w:rPr>
          <w:rFonts w:asciiTheme="minorHAnsi" w:hAnsiTheme="minorHAnsi" w:cstheme="minorHAnsi"/>
          <w:b/>
          <w:sz w:val="26"/>
          <w:szCs w:val="26"/>
          <w:u w:val="single"/>
        </w:rPr>
        <w:t>/202</w:t>
      </w:r>
      <w:r w:rsidR="0058602E" w:rsidRPr="00E41B32">
        <w:rPr>
          <w:rFonts w:asciiTheme="minorHAnsi" w:hAnsiTheme="minorHAnsi" w:cstheme="minorHAnsi"/>
          <w:b/>
          <w:sz w:val="26"/>
          <w:szCs w:val="26"/>
          <w:u w:val="single"/>
        </w:rPr>
        <w:t>2</w:t>
      </w:r>
    </w:p>
    <w:p w:rsidR="00EE55FE" w:rsidRDefault="00EE55FE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E41B32" w:rsidRPr="00E41B32" w:rsidRDefault="00E41B32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C23708" w:rsidRPr="00E41B32" w:rsidRDefault="00FE02D5" w:rsidP="00717ABD">
      <w:pPr>
        <w:jc w:val="both"/>
        <w:rPr>
          <w:rFonts w:asciiTheme="minorHAnsi" w:eastAsia="Calibri" w:hAnsiTheme="minorHAnsi" w:cstheme="minorHAnsi"/>
          <w:b/>
          <w:bCs/>
          <w:sz w:val="26"/>
          <w:szCs w:val="26"/>
          <w:lang w:eastAsia="en-US"/>
        </w:rPr>
      </w:pPr>
      <w:r w:rsidRPr="00E41B32">
        <w:rPr>
          <w:rFonts w:asciiTheme="minorHAnsi" w:eastAsia="Calibri" w:hAnsiTheme="minorHAnsi" w:cstheme="minorHAnsi"/>
          <w:b/>
          <w:bCs/>
          <w:sz w:val="26"/>
          <w:szCs w:val="26"/>
          <w:lang w:eastAsia="en-US"/>
        </w:rPr>
        <w:t>Senhor Presidente</w:t>
      </w:r>
      <w:r w:rsidRPr="00E41B32">
        <w:rPr>
          <w:rFonts w:asciiTheme="minorHAnsi" w:eastAsia="Calibri" w:hAnsiTheme="minorHAnsi" w:cstheme="minorHAnsi"/>
          <w:bCs/>
          <w:sz w:val="26"/>
          <w:szCs w:val="26"/>
          <w:lang w:eastAsia="en-US"/>
        </w:rPr>
        <w:t>,</w:t>
      </w:r>
      <w:bookmarkStart w:id="0" w:name="_GoBack"/>
      <w:bookmarkEnd w:id="0"/>
    </w:p>
    <w:p w:rsidR="00EE55FE" w:rsidRDefault="00EE55FE" w:rsidP="00717ABD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E41B32" w:rsidRPr="00E41B32" w:rsidRDefault="00E41B32" w:rsidP="00717ABD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6F011A" w:rsidRPr="00E41B32" w:rsidRDefault="00FE02D5" w:rsidP="006F011A">
      <w:pPr>
        <w:jc w:val="both"/>
        <w:rPr>
          <w:rFonts w:asciiTheme="minorHAnsi" w:hAnsiTheme="minorHAnsi" w:cstheme="minorHAnsi"/>
          <w:sz w:val="26"/>
          <w:szCs w:val="26"/>
        </w:rPr>
      </w:pPr>
      <w:r w:rsidRPr="00E41B32">
        <w:rPr>
          <w:rFonts w:asciiTheme="minorHAnsi" w:hAnsiTheme="minorHAnsi" w:cstheme="minorHAnsi"/>
          <w:b/>
          <w:bCs/>
          <w:sz w:val="26"/>
          <w:szCs w:val="26"/>
        </w:rPr>
        <w:t>Considerando</w:t>
      </w:r>
      <w:r w:rsidRPr="00E41B32">
        <w:rPr>
          <w:rFonts w:asciiTheme="minorHAnsi" w:hAnsiTheme="minorHAnsi" w:cstheme="minorHAnsi"/>
          <w:sz w:val="26"/>
          <w:szCs w:val="26"/>
        </w:rPr>
        <w:t xml:space="preserve"> que as aulas já retornaram ao “normal”; </w:t>
      </w:r>
    </w:p>
    <w:p w:rsidR="006F011A" w:rsidRPr="00E41B32" w:rsidRDefault="006F011A" w:rsidP="006F011A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6F011A" w:rsidRPr="00E41B32" w:rsidRDefault="00FE02D5" w:rsidP="006F011A">
      <w:pPr>
        <w:jc w:val="both"/>
        <w:rPr>
          <w:rFonts w:asciiTheme="minorHAnsi" w:hAnsiTheme="minorHAnsi" w:cstheme="minorHAnsi"/>
          <w:sz w:val="26"/>
          <w:szCs w:val="26"/>
        </w:rPr>
      </w:pPr>
      <w:r w:rsidRPr="00E41B32">
        <w:rPr>
          <w:rFonts w:asciiTheme="minorHAnsi" w:hAnsiTheme="minorHAnsi" w:cstheme="minorHAnsi"/>
          <w:b/>
          <w:bCs/>
          <w:sz w:val="26"/>
          <w:szCs w:val="26"/>
        </w:rPr>
        <w:t>Considerando</w:t>
      </w:r>
      <w:r w:rsidRPr="00E41B32">
        <w:rPr>
          <w:rFonts w:asciiTheme="minorHAnsi" w:hAnsiTheme="minorHAnsi" w:cstheme="minorHAnsi"/>
          <w:sz w:val="26"/>
          <w:szCs w:val="26"/>
        </w:rPr>
        <w:t xml:space="preserve"> que é grande o relato de mães com relação </w:t>
      </w:r>
      <w:r w:rsidR="00FF7008" w:rsidRPr="00E41B32">
        <w:rPr>
          <w:rFonts w:asciiTheme="minorHAnsi" w:hAnsiTheme="minorHAnsi" w:cstheme="minorHAnsi"/>
          <w:sz w:val="26"/>
          <w:szCs w:val="26"/>
        </w:rPr>
        <w:t>a</w:t>
      </w:r>
      <w:r w:rsidRPr="00E41B32">
        <w:rPr>
          <w:rFonts w:asciiTheme="minorHAnsi" w:hAnsiTheme="minorHAnsi" w:cstheme="minorHAnsi"/>
          <w:sz w:val="26"/>
          <w:szCs w:val="26"/>
        </w:rPr>
        <w:t xml:space="preserve"> crianças/alunos diagnosticadas com TDAH e Dislexia</w:t>
      </w:r>
      <w:r w:rsidR="00E41B32">
        <w:rPr>
          <w:rFonts w:asciiTheme="minorHAnsi" w:hAnsiTheme="minorHAnsi" w:cstheme="minorHAnsi"/>
          <w:sz w:val="26"/>
          <w:szCs w:val="26"/>
        </w:rPr>
        <w:t xml:space="preserve">, sendo necessária </w:t>
      </w:r>
      <w:r w:rsidRPr="00E41B32">
        <w:rPr>
          <w:rFonts w:asciiTheme="minorHAnsi" w:hAnsiTheme="minorHAnsi" w:cstheme="minorHAnsi"/>
          <w:sz w:val="26"/>
          <w:szCs w:val="26"/>
        </w:rPr>
        <w:t xml:space="preserve">uma atenção </w:t>
      </w:r>
      <w:r w:rsidRPr="00E41B32">
        <w:rPr>
          <w:rFonts w:asciiTheme="minorHAnsi" w:hAnsiTheme="minorHAnsi" w:cstheme="minorHAnsi"/>
          <w:sz w:val="26"/>
          <w:szCs w:val="26"/>
        </w:rPr>
        <w:t>maior para essas crianças/alunos;</w:t>
      </w:r>
    </w:p>
    <w:p w:rsidR="006F011A" w:rsidRPr="00E41B32" w:rsidRDefault="006F011A" w:rsidP="006F011A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6F011A" w:rsidRPr="00E41B32" w:rsidRDefault="00FE02D5" w:rsidP="006F011A">
      <w:pPr>
        <w:jc w:val="both"/>
        <w:rPr>
          <w:rFonts w:asciiTheme="minorHAnsi" w:hAnsiTheme="minorHAnsi" w:cstheme="minorHAnsi"/>
          <w:sz w:val="26"/>
          <w:szCs w:val="26"/>
        </w:rPr>
      </w:pPr>
      <w:r w:rsidRPr="00E41B32">
        <w:rPr>
          <w:rFonts w:asciiTheme="minorHAnsi" w:hAnsiTheme="minorHAnsi" w:cstheme="minorHAnsi"/>
          <w:b/>
          <w:sz w:val="26"/>
          <w:szCs w:val="26"/>
        </w:rPr>
        <w:t>Considerando</w:t>
      </w:r>
      <w:r w:rsidRPr="00E41B32">
        <w:rPr>
          <w:rFonts w:asciiTheme="minorHAnsi" w:hAnsiTheme="minorHAnsi" w:cstheme="minorHAnsi"/>
          <w:sz w:val="26"/>
          <w:szCs w:val="26"/>
        </w:rPr>
        <w:t xml:space="preserve"> que </w:t>
      </w:r>
      <w:r w:rsidR="00E41B32">
        <w:rPr>
          <w:rFonts w:asciiTheme="minorHAnsi" w:hAnsiTheme="minorHAnsi" w:cstheme="minorHAnsi"/>
          <w:sz w:val="26"/>
          <w:szCs w:val="26"/>
        </w:rPr>
        <w:t>d</w:t>
      </w:r>
      <w:r w:rsidRPr="00E41B32">
        <w:rPr>
          <w:rFonts w:asciiTheme="minorHAnsi" w:hAnsiTheme="minorHAnsi" w:cstheme="minorHAnsi"/>
          <w:sz w:val="26"/>
          <w:szCs w:val="26"/>
        </w:rPr>
        <w:t>evemos capacitar os docentes para melhores intervenções para o desenvolvimento e acompanhamento das crianças/alunos;</w:t>
      </w:r>
    </w:p>
    <w:p w:rsidR="006F011A" w:rsidRPr="00E41B32" w:rsidRDefault="006F011A" w:rsidP="006F011A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6F011A" w:rsidRPr="00E41B32" w:rsidRDefault="00FE02D5" w:rsidP="006F011A">
      <w:pPr>
        <w:jc w:val="both"/>
        <w:rPr>
          <w:rFonts w:asciiTheme="minorHAnsi" w:hAnsiTheme="minorHAnsi" w:cstheme="minorHAnsi"/>
          <w:sz w:val="26"/>
          <w:szCs w:val="26"/>
        </w:rPr>
      </w:pPr>
      <w:r w:rsidRPr="00E41B32">
        <w:rPr>
          <w:rFonts w:asciiTheme="minorHAnsi" w:hAnsiTheme="minorHAnsi" w:cstheme="minorHAnsi"/>
          <w:b/>
          <w:sz w:val="26"/>
          <w:szCs w:val="26"/>
        </w:rPr>
        <w:t>Considerando</w:t>
      </w:r>
      <w:r w:rsidRPr="00E41B32">
        <w:rPr>
          <w:rFonts w:asciiTheme="minorHAnsi" w:hAnsiTheme="minorHAnsi" w:cstheme="minorHAnsi"/>
          <w:sz w:val="26"/>
          <w:szCs w:val="26"/>
        </w:rPr>
        <w:t xml:space="preserve"> que as famílias tem papel fundamental para o desenvolvimento educacional</w:t>
      </w:r>
      <w:r w:rsidRPr="00E41B32">
        <w:rPr>
          <w:rFonts w:asciiTheme="minorHAnsi" w:hAnsiTheme="minorHAnsi" w:cstheme="minorHAnsi"/>
          <w:sz w:val="26"/>
          <w:szCs w:val="26"/>
        </w:rPr>
        <w:t>, social, entre outros para essas crianças/alunos;</w:t>
      </w:r>
    </w:p>
    <w:p w:rsidR="006F011A" w:rsidRPr="00E41B32" w:rsidRDefault="006F011A" w:rsidP="006F011A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6F011A" w:rsidRPr="00E41B32" w:rsidRDefault="00FE02D5" w:rsidP="006F011A">
      <w:pPr>
        <w:jc w:val="both"/>
        <w:rPr>
          <w:rFonts w:asciiTheme="minorHAnsi" w:hAnsiTheme="minorHAnsi" w:cstheme="minorHAnsi"/>
          <w:sz w:val="26"/>
          <w:szCs w:val="26"/>
        </w:rPr>
      </w:pPr>
      <w:r w:rsidRPr="00E41B32">
        <w:rPr>
          <w:rFonts w:asciiTheme="minorHAnsi" w:hAnsiTheme="minorHAnsi" w:cstheme="minorHAnsi"/>
          <w:b/>
          <w:sz w:val="26"/>
          <w:szCs w:val="26"/>
        </w:rPr>
        <w:t>Considerando</w:t>
      </w:r>
      <w:r w:rsidR="00E41B32" w:rsidRPr="00E41B32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="00E3249D" w:rsidRPr="00E41B32">
        <w:rPr>
          <w:rFonts w:asciiTheme="minorHAnsi" w:hAnsiTheme="minorHAnsi" w:cstheme="minorHAnsi"/>
          <w:bCs/>
          <w:sz w:val="26"/>
          <w:szCs w:val="26"/>
        </w:rPr>
        <w:t xml:space="preserve">também, </w:t>
      </w:r>
      <w:r w:rsidR="00E3249D" w:rsidRPr="00E41B32">
        <w:rPr>
          <w:rFonts w:asciiTheme="minorHAnsi" w:hAnsiTheme="minorHAnsi" w:cstheme="minorHAnsi"/>
          <w:sz w:val="26"/>
          <w:szCs w:val="26"/>
        </w:rPr>
        <w:t>as</w:t>
      </w:r>
      <w:r w:rsidRPr="00E41B32">
        <w:rPr>
          <w:rFonts w:asciiTheme="minorHAnsi" w:hAnsiTheme="minorHAnsi" w:cstheme="minorHAnsi"/>
          <w:sz w:val="26"/>
          <w:szCs w:val="26"/>
        </w:rPr>
        <w:t xml:space="preserve"> respostas apresentadas no requerimento 157/2021;</w:t>
      </w:r>
    </w:p>
    <w:p w:rsidR="006F011A" w:rsidRPr="00E41B32" w:rsidRDefault="006F011A" w:rsidP="006F011A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6F011A" w:rsidRPr="00E41B32" w:rsidRDefault="00FE02D5" w:rsidP="006F011A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E41B32">
        <w:rPr>
          <w:rFonts w:asciiTheme="minorHAnsi" w:hAnsiTheme="minorHAnsi" w:cstheme="minorHAnsi"/>
          <w:b/>
          <w:sz w:val="26"/>
          <w:szCs w:val="26"/>
        </w:rPr>
        <w:t>Considerando</w:t>
      </w:r>
      <w:r w:rsidRPr="00E41B32">
        <w:rPr>
          <w:rFonts w:asciiTheme="minorHAnsi" w:hAnsiTheme="minorHAnsi" w:cstheme="minorHAnsi"/>
          <w:bCs/>
          <w:sz w:val="26"/>
          <w:szCs w:val="26"/>
        </w:rPr>
        <w:t xml:space="preserve"> a aprovação nesta casa de leis autorizando a aquisição do novo material </w:t>
      </w:r>
      <w:r w:rsidR="00B94F35" w:rsidRPr="00E41B32">
        <w:rPr>
          <w:rFonts w:asciiTheme="minorHAnsi" w:hAnsiTheme="minorHAnsi" w:cstheme="minorHAnsi"/>
          <w:bCs/>
          <w:sz w:val="26"/>
          <w:szCs w:val="26"/>
        </w:rPr>
        <w:t xml:space="preserve">didático </w:t>
      </w:r>
      <w:r w:rsidRPr="00E41B32">
        <w:rPr>
          <w:rFonts w:asciiTheme="minorHAnsi" w:hAnsiTheme="minorHAnsi" w:cstheme="minorHAnsi"/>
          <w:bCs/>
          <w:sz w:val="26"/>
          <w:szCs w:val="26"/>
        </w:rPr>
        <w:t>de ensino do SESI</w:t>
      </w:r>
      <w:r w:rsidR="00B94F35" w:rsidRPr="00E41B32">
        <w:rPr>
          <w:rFonts w:asciiTheme="minorHAnsi" w:hAnsiTheme="minorHAnsi" w:cstheme="minorHAnsi"/>
          <w:bCs/>
          <w:sz w:val="26"/>
          <w:szCs w:val="26"/>
        </w:rPr>
        <w:t xml:space="preserve"> para a rede municipal de ensino</w:t>
      </w:r>
      <w:r w:rsidR="00FF7008" w:rsidRPr="00E41B32">
        <w:rPr>
          <w:rFonts w:asciiTheme="minorHAnsi" w:hAnsiTheme="minorHAnsi" w:cstheme="minorHAnsi"/>
          <w:bCs/>
          <w:sz w:val="26"/>
          <w:szCs w:val="26"/>
        </w:rPr>
        <w:t>;</w:t>
      </w:r>
    </w:p>
    <w:p w:rsidR="002B4B4A" w:rsidRPr="00E41B32" w:rsidRDefault="00FE02D5" w:rsidP="00FA3FEB">
      <w:pPr>
        <w:spacing w:before="100" w:beforeAutospacing="1" w:after="100" w:afterAutospacing="1"/>
        <w:jc w:val="both"/>
        <w:outlineLvl w:val="3"/>
        <w:rPr>
          <w:rFonts w:asciiTheme="minorHAnsi" w:hAnsiTheme="minorHAnsi" w:cstheme="minorHAnsi"/>
          <w:sz w:val="26"/>
          <w:szCs w:val="26"/>
        </w:rPr>
      </w:pPr>
      <w:r w:rsidRPr="00E41B32">
        <w:rPr>
          <w:rFonts w:asciiTheme="minorHAnsi" w:hAnsiTheme="minorHAnsi" w:cstheme="minorHAnsi"/>
          <w:b/>
          <w:sz w:val="26"/>
          <w:szCs w:val="26"/>
        </w:rPr>
        <w:t>Considerando</w:t>
      </w:r>
      <w:r w:rsidRPr="00E41B32">
        <w:rPr>
          <w:rFonts w:asciiTheme="minorHAnsi" w:hAnsiTheme="minorHAnsi" w:cstheme="minorHAnsi"/>
          <w:sz w:val="26"/>
          <w:szCs w:val="26"/>
        </w:rPr>
        <w:t xml:space="preserve"> que segundo informações coletadas no site do SESI </w:t>
      </w:r>
      <w:r w:rsidR="00FA3FEB" w:rsidRPr="00E41B32">
        <w:rPr>
          <w:rFonts w:asciiTheme="minorHAnsi" w:hAnsiTheme="minorHAnsi" w:cstheme="minorHAnsi"/>
          <w:sz w:val="26"/>
          <w:szCs w:val="26"/>
        </w:rPr>
        <w:t>são</w:t>
      </w:r>
      <w:r w:rsidRPr="00E41B32">
        <w:rPr>
          <w:rFonts w:asciiTheme="minorHAnsi" w:hAnsiTheme="minorHAnsi" w:cstheme="minorHAnsi"/>
          <w:sz w:val="26"/>
          <w:szCs w:val="26"/>
        </w:rPr>
        <w:t xml:space="preserve"> </w:t>
      </w:r>
      <w:r w:rsidR="00FA3FEB" w:rsidRPr="00E41B32">
        <w:rPr>
          <w:rFonts w:asciiTheme="minorHAnsi" w:hAnsiTheme="minorHAnsi" w:cstheme="minorHAnsi"/>
          <w:sz w:val="26"/>
          <w:szCs w:val="26"/>
        </w:rPr>
        <w:t>necessárias aproximadamente 70 horas de formação para professores, coordenadores e diretores</w:t>
      </w:r>
      <w:r w:rsidR="00E41B32" w:rsidRPr="00E41B32">
        <w:rPr>
          <w:sz w:val="22"/>
          <w:szCs w:val="22"/>
        </w:rPr>
        <w:t xml:space="preserve"> (</w:t>
      </w:r>
      <w:hyperlink r:id="rId7" w:history="1">
        <w:r w:rsidR="00E41B32" w:rsidRPr="00E41B32">
          <w:rPr>
            <w:rStyle w:val="Hyperlink"/>
            <w:rFonts w:asciiTheme="minorHAnsi" w:hAnsiTheme="minorHAnsi" w:cstheme="minorHAnsi"/>
            <w:sz w:val="26"/>
            <w:szCs w:val="26"/>
          </w:rPr>
          <w:t>https://www.sesisp.org.br/educacao/sistema-sesi-sp-de-ensino</w:t>
        </w:r>
      </w:hyperlink>
      <w:r w:rsidR="00E41B32" w:rsidRPr="00E41B32">
        <w:rPr>
          <w:rFonts w:asciiTheme="minorHAnsi" w:hAnsiTheme="minorHAnsi" w:cstheme="minorHAnsi"/>
          <w:sz w:val="26"/>
          <w:szCs w:val="26"/>
        </w:rPr>
        <w:t>)</w:t>
      </w:r>
      <w:r w:rsidR="00FA3FEB" w:rsidRPr="00E41B32">
        <w:rPr>
          <w:rFonts w:asciiTheme="minorHAnsi" w:hAnsiTheme="minorHAnsi" w:cstheme="minorHAnsi"/>
          <w:sz w:val="26"/>
          <w:szCs w:val="26"/>
        </w:rPr>
        <w:t>.</w:t>
      </w:r>
    </w:p>
    <w:p w:rsidR="00C131F5" w:rsidRPr="00E41B32" w:rsidRDefault="00FE02D5" w:rsidP="00717ABD">
      <w:pPr>
        <w:jc w:val="both"/>
        <w:rPr>
          <w:rFonts w:asciiTheme="minorHAnsi" w:hAnsiTheme="minorHAnsi" w:cstheme="minorHAnsi"/>
          <w:sz w:val="26"/>
          <w:szCs w:val="26"/>
        </w:rPr>
      </w:pPr>
      <w:r w:rsidRPr="00E41B32">
        <w:rPr>
          <w:rFonts w:asciiTheme="minorHAnsi" w:hAnsiTheme="minorHAnsi" w:cstheme="minorHAnsi"/>
          <w:b/>
          <w:bCs/>
          <w:kern w:val="28"/>
          <w:sz w:val="26"/>
          <w:szCs w:val="26"/>
          <w:lang w:eastAsia="en-US"/>
        </w:rPr>
        <w:t>Requeiro à Mesa, ouvido o Douto Plenário,</w:t>
      </w:r>
      <w:r w:rsidRPr="00E41B32">
        <w:rPr>
          <w:rFonts w:asciiTheme="minorHAnsi" w:hAnsiTheme="minorHAnsi" w:cstheme="minorHAnsi"/>
          <w:kern w:val="28"/>
          <w:sz w:val="26"/>
          <w:szCs w:val="26"/>
          <w:lang w:eastAsia="en-US"/>
        </w:rPr>
        <w:t xml:space="preserve"> </w:t>
      </w:r>
      <w:r w:rsidRPr="00E41B32">
        <w:rPr>
          <w:rFonts w:asciiTheme="minorHAnsi" w:hAnsiTheme="minorHAnsi" w:cstheme="minorHAnsi"/>
          <w:b/>
          <w:bCs/>
          <w:kern w:val="28"/>
          <w:sz w:val="26"/>
          <w:szCs w:val="26"/>
          <w:lang w:eastAsia="en-US"/>
        </w:rPr>
        <w:t xml:space="preserve">nas formas regimentais, </w:t>
      </w:r>
      <w:r w:rsidRPr="00E41B32">
        <w:rPr>
          <w:rFonts w:asciiTheme="minorHAnsi" w:hAnsiTheme="minorHAnsi" w:cstheme="minorHAnsi"/>
          <w:kern w:val="28"/>
          <w:sz w:val="26"/>
          <w:szCs w:val="26"/>
          <w:lang w:eastAsia="en-US"/>
        </w:rPr>
        <w:t xml:space="preserve">que oficie ao </w:t>
      </w:r>
      <w:r w:rsidRPr="00E41B32">
        <w:rPr>
          <w:rFonts w:asciiTheme="minorHAnsi" w:hAnsiTheme="minorHAnsi" w:cstheme="minorHAnsi"/>
          <w:b/>
          <w:kern w:val="28"/>
          <w:sz w:val="26"/>
          <w:szCs w:val="26"/>
          <w:lang w:eastAsia="en-US"/>
        </w:rPr>
        <w:t>Prefeito Municipal de Bebedouro</w:t>
      </w:r>
      <w:r w:rsidRPr="00E41B32">
        <w:rPr>
          <w:rFonts w:asciiTheme="minorHAnsi" w:hAnsiTheme="minorHAnsi" w:cstheme="minorHAnsi"/>
          <w:kern w:val="28"/>
          <w:sz w:val="26"/>
          <w:szCs w:val="26"/>
          <w:lang w:eastAsia="en-US"/>
        </w:rPr>
        <w:t xml:space="preserve">, Sr. Lucas Gibin Seren, </w:t>
      </w:r>
      <w:r w:rsidRPr="00E41B32">
        <w:rPr>
          <w:rFonts w:asciiTheme="minorHAnsi" w:hAnsiTheme="minorHAnsi" w:cstheme="minorHAnsi"/>
          <w:b/>
          <w:bCs/>
          <w:kern w:val="28"/>
          <w:sz w:val="26"/>
          <w:szCs w:val="26"/>
          <w:lang w:eastAsia="en-US"/>
        </w:rPr>
        <w:t>para que</w:t>
      </w:r>
      <w:r w:rsidRPr="00E41B32">
        <w:rPr>
          <w:rFonts w:asciiTheme="minorHAnsi" w:hAnsiTheme="minorHAnsi" w:cstheme="minorHAnsi"/>
          <w:b/>
          <w:bCs/>
          <w:sz w:val="26"/>
          <w:szCs w:val="26"/>
        </w:rPr>
        <w:t xml:space="preserve"> em conjunto com o Secretário Municipal de Educação, </w:t>
      </w:r>
      <w:r w:rsidRPr="00E41B32">
        <w:rPr>
          <w:rFonts w:asciiTheme="minorHAnsi" w:hAnsiTheme="minorHAnsi" w:cstheme="minorHAnsi"/>
          <w:sz w:val="26"/>
          <w:szCs w:val="26"/>
        </w:rPr>
        <w:t>Sr. Hélio José dos Santos, que respondam aos seguintes questionamentos:</w:t>
      </w:r>
    </w:p>
    <w:p w:rsidR="00C23708" w:rsidRPr="00E41B32" w:rsidRDefault="00C23708" w:rsidP="00717ABD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6F011A" w:rsidRPr="00E41B32" w:rsidRDefault="00FE02D5" w:rsidP="006F011A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sz w:val="26"/>
          <w:szCs w:val="26"/>
        </w:rPr>
      </w:pPr>
      <w:r w:rsidRPr="00E41B32">
        <w:rPr>
          <w:rFonts w:asciiTheme="minorHAnsi" w:hAnsiTheme="minorHAnsi" w:cstheme="minorHAnsi"/>
          <w:sz w:val="26"/>
          <w:szCs w:val="26"/>
        </w:rPr>
        <w:t>Quantas crianças/alunos da rede Municipal de Ensino foram diagnosticadas com TDAH, Dislexia ou outras situações de dificuldades ou</w:t>
      </w:r>
      <w:r w:rsidRPr="00E41B32">
        <w:rPr>
          <w:rFonts w:asciiTheme="minorHAnsi" w:hAnsiTheme="minorHAnsi" w:cstheme="minorHAnsi"/>
          <w:sz w:val="26"/>
          <w:szCs w:val="26"/>
        </w:rPr>
        <w:t xml:space="preserve"> atraso no desenvolvimento</w:t>
      </w:r>
      <w:r w:rsidR="00B94F35" w:rsidRPr="00E41B32">
        <w:rPr>
          <w:rFonts w:asciiTheme="minorHAnsi" w:hAnsiTheme="minorHAnsi" w:cstheme="minorHAnsi"/>
          <w:sz w:val="26"/>
          <w:szCs w:val="26"/>
        </w:rPr>
        <w:t xml:space="preserve"> no ano de 2021</w:t>
      </w:r>
      <w:r w:rsidRPr="00E41B32">
        <w:rPr>
          <w:rFonts w:asciiTheme="minorHAnsi" w:hAnsiTheme="minorHAnsi" w:cstheme="minorHAnsi"/>
          <w:sz w:val="26"/>
          <w:szCs w:val="26"/>
        </w:rPr>
        <w:t>?</w:t>
      </w:r>
    </w:p>
    <w:p w:rsidR="00FF7008" w:rsidRPr="00E41B32" w:rsidRDefault="00FE02D5" w:rsidP="0046459B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sz w:val="26"/>
          <w:szCs w:val="26"/>
        </w:rPr>
      </w:pPr>
      <w:r w:rsidRPr="00E41B32">
        <w:rPr>
          <w:rFonts w:asciiTheme="minorHAnsi" w:hAnsiTheme="minorHAnsi" w:cstheme="minorHAnsi"/>
          <w:sz w:val="26"/>
          <w:szCs w:val="26"/>
        </w:rPr>
        <w:t>O que foi indicado para essas crianças/alunos a título de acompanhamento especializado?</w:t>
      </w:r>
    </w:p>
    <w:p w:rsidR="00B94F35" w:rsidRPr="00E41B32" w:rsidRDefault="00FE02D5" w:rsidP="00B94F35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sz w:val="26"/>
          <w:szCs w:val="26"/>
        </w:rPr>
      </w:pPr>
      <w:r w:rsidRPr="00E41B32">
        <w:rPr>
          <w:rFonts w:asciiTheme="minorHAnsi" w:hAnsiTheme="minorHAnsi" w:cstheme="minorHAnsi"/>
          <w:sz w:val="26"/>
          <w:szCs w:val="26"/>
        </w:rPr>
        <w:t>Quantas crianças da rede Municipal de Ensino, foram encaminhadas para a rede Municipal de Saúde para acompanhamento especiali</w:t>
      </w:r>
      <w:r w:rsidRPr="00E41B32">
        <w:rPr>
          <w:rFonts w:asciiTheme="minorHAnsi" w:hAnsiTheme="minorHAnsi" w:cstheme="minorHAnsi"/>
          <w:sz w:val="26"/>
          <w:szCs w:val="26"/>
        </w:rPr>
        <w:t>zado contínuo</w:t>
      </w:r>
      <w:r w:rsidR="00CC4A5E">
        <w:rPr>
          <w:rFonts w:asciiTheme="minorHAnsi" w:hAnsiTheme="minorHAnsi" w:cstheme="minorHAnsi"/>
          <w:sz w:val="26"/>
          <w:szCs w:val="26"/>
        </w:rPr>
        <w:t xml:space="preserve"> em 2021</w:t>
      </w:r>
      <w:r w:rsidRPr="00E41B32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? </w:t>
      </w:r>
    </w:p>
    <w:p w:rsidR="006F011A" w:rsidRPr="00E41B32" w:rsidRDefault="00FE02D5" w:rsidP="0046459B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sz w:val="26"/>
          <w:szCs w:val="26"/>
        </w:rPr>
      </w:pPr>
      <w:r w:rsidRPr="00E41B32">
        <w:rPr>
          <w:rFonts w:asciiTheme="minorHAnsi" w:hAnsiTheme="minorHAnsi" w:cstheme="minorHAnsi"/>
          <w:sz w:val="26"/>
          <w:szCs w:val="26"/>
        </w:rPr>
        <w:t>Haverá capacitação ou especialização dos docentes para convivência e acompanhamento d</w:t>
      </w:r>
      <w:r w:rsidR="002F652F">
        <w:rPr>
          <w:rFonts w:asciiTheme="minorHAnsi" w:hAnsiTheme="minorHAnsi" w:cstheme="minorHAnsi"/>
          <w:sz w:val="26"/>
          <w:szCs w:val="26"/>
        </w:rPr>
        <w:t>ess</w:t>
      </w:r>
      <w:r w:rsidRPr="00E41B32">
        <w:rPr>
          <w:rFonts w:asciiTheme="minorHAnsi" w:hAnsiTheme="minorHAnsi" w:cstheme="minorHAnsi"/>
          <w:sz w:val="26"/>
          <w:szCs w:val="26"/>
        </w:rPr>
        <w:t>as crianças/alunos no dia-a-dia, levando em consideração a aquisição do no</w:t>
      </w:r>
      <w:r w:rsidR="00B94F35" w:rsidRPr="00E41B32">
        <w:rPr>
          <w:rFonts w:asciiTheme="minorHAnsi" w:hAnsiTheme="minorHAnsi" w:cstheme="minorHAnsi"/>
          <w:sz w:val="26"/>
          <w:szCs w:val="26"/>
        </w:rPr>
        <w:t>v</w:t>
      </w:r>
      <w:r w:rsidRPr="00E41B32">
        <w:rPr>
          <w:rFonts w:asciiTheme="minorHAnsi" w:hAnsiTheme="minorHAnsi" w:cstheme="minorHAnsi"/>
          <w:sz w:val="26"/>
          <w:szCs w:val="26"/>
        </w:rPr>
        <w:t>o material didático de ensino do SESI?</w:t>
      </w:r>
    </w:p>
    <w:p w:rsidR="006F011A" w:rsidRPr="00E41B32" w:rsidRDefault="00FE02D5" w:rsidP="00FC6CF1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sz w:val="26"/>
          <w:szCs w:val="26"/>
        </w:rPr>
      </w:pPr>
      <w:r w:rsidRPr="00E41B32">
        <w:rPr>
          <w:rFonts w:asciiTheme="minorHAnsi" w:eastAsiaTheme="minorHAnsi" w:hAnsiTheme="minorHAnsi" w:cstheme="minorHAnsi"/>
          <w:sz w:val="26"/>
          <w:szCs w:val="26"/>
          <w:lang w:eastAsia="en-US"/>
        </w:rPr>
        <w:lastRenderedPageBreak/>
        <w:t>Com o retorno da</w:t>
      </w:r>
      <w:r w:rsidR="00FF7008" w:rsidRPr="00E41B32">
        <w:rPr>
          <w:rFonts w:asciiTheme="minorHAnsi" w:eastAsiaTheme="minorHAnsi" w:hAnsiTheme="minorHAnsi" w:cstheme="minorHAnsi"/>
          <w:sz w:val="26"/>
          <w:szCs w:val="26"/>
          <w:lang w:eastAsia="en-US"/>
        </w:rPr>
        <w:t>s</w:t>
      </w:r>
      <w:r w:rsidRPr="00E41B32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aulas presenciais em 100%, como ser</w:t>
      </w:r>
      <w:r w:rsidRPr="00E41B32">
        <w:rPr>
          <w:rFonts w:asciiTheme="minorHAnsi" w:hAnsiTheme="minorHAnsi" w:cstheme="minorHAnsi"/>
          <w:sz w:val="26"/>
          <w:szCs w:val="26"/>
        </w:rPr>
        <w:t>á o acompanhamento extraclasse dessas crianças/alunos, visando também capacitar a família para acompanhamento e desenvolvimento educacional e social dessas crianças/alunos</w:t>
      </w:r>
      <w:r w:rsidR="00B94F35" w:rsidRPr="00E41B32">
        <w:rPr>
          <w:rFonts w:asciiTheme="minorHAnsi" w:hAnsiTheme="minorHAnsi" w:cstheme="minorHAnsi"/>
          <w:sz w:val="26"/>
          <w:szCs w:val="26"/>
        </w:rPr>
        <w:t>, levando em consideração o novo sistema didático adotado</w:t>
      </w:r>
      <w:r w:rsidRPr="00E41B32">
        <w:rPr>
          <w:rFonts w:asciiTheme="minorHAnsi" w:hAnsiTheme="minorHAnsi" w:cstheme="minorHAnsi"/>
          <w:sz w:val="26"/>
          <w:szCs w:val="26"/>
        </w:rPr>
        <w:t xml:space="preserve">? </w:t>
      </w:r>
    </w:p>
    <w:p w:rsidR="006F011A" w:rsidRPr="002F652F" w:rsidRDefault="00FE02D5" w:rsidP="006F011A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sz w:val="26"/>
          <w:szCs w:val="26"/>
        </w:rPr>
      </w:pPr>
      <w:r w:rsidRPr="00E41B32">
        <w:rPr>
          <w:rFonts w:asciiTheme="minorHAnsi" w:hAnsiTheme="minorHAnsi" w:cstheme="minorHAnsi"/>
          <w:sz w:val="26"/>
          <w:szCs w:val="26"/>
        </w:rPr>
        <w:t>Existe material didático do SESI</w:t>
      </w:r>
      <w:r w:rsidR="00002B52" w:rsidRPr="00E41B32">
        <w:rPr>
          <w:rFonts w:asciiTheme="minorHAnsi" w:hAnsiTheme="minorHAnsi" w:cstheme="minorHAnsi"/>
          <w:sz w:val="26"/>
          <w:szCs w:val="26"/>
        </w:rPr>
        <w:t xml:space="preserve"> específico para crianças/alunos diagnosticados com TDAH, Dislexia ou outras situações de dificuldades ou atraso no desenvolvimento? Detalhar.</w:t>
      </w:r>
    </w:p>
    <w:p w:rsidR="002F652F" w:rsidRPr="002F652F" w:rsidRDefault="00FE02D5" w:rsidP="002F652F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sz w:val="26"/>
          <w:szCs w:val="26"/>
        </w:rPr>
      </w:pPr>
      <w:r w:rsidRPr="00E41B32">
        <w:rPr>
          <w:rFonts w:asciiTheme="minorHAnsi" w:hAnsiTheme="minorHAnsi" w:cstheme="minorHAnsi"/>
          <w:sz w:val="26"/>
          <w:szCs w:val="26"/>
        </w:rPr>
        <w:t xml:space="preserve">Com o apostilamento em toda rede de ensino com o material didático do </w:t>
      </w:r>
      <w:r w:rsidRPr="00E41B32">
        <w:rPr>
          <w:rFonts w:asciiTheme="minorHAnsi" w:hAnsiTheme="minorHAnsi" w:cstheme="minorHAnsi"/>
          <w:sz w:val="26"/>
          <w:szCs w:val="26"/>
        </w:rPr>
        <w:t>SESI, explicar detalhadamente se existe algum tipo de diferenciação do material do SESI com o material utilizado anteriormente pela rede municipal de ensino? Especifique.</w:t>
      </w:r>
    </w:p>
    <w:p w:rsidR="00FF7008" w:rsidRPr="00E41B32" w:rsidRDefault="00FE02D5" w:rsidP="006F011A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sz w:val="26"/>
          <w:szCs w:val="26"/>
        </w:rPr>
      </w:pPr>
      <w:r w:rsidRPr="00E41B32">
        <w:rPr>
          <w:rFonts w:asciiTheme="minorHAnsi" w:hAnsiTheme="minorHAnsi" w:cstheme="minorHAnsi"/>
          <w:sz w:val="26"/>
          <w:szCs w:val="26"/>
        </w:rPr>
        <w:t xml:space="preserve">Sabemos que o SESI </w:t>
      </w:r>
      <w:r w:rsidR="00FA3FEB" w:rsidRPr="00E41B32">
        <w:rPr>
          <w:rFonts w:asciiTheme="minorHAnsi" w:hAnsiTheme="minorHAnsi" w:cstheme="minorHAnsi"/>
          <w:sz w:val="26"/>
          <w:szCs w:val="26"/>
        </w:rPr>
        <w:t>informa em seu site que são necessárias aproximadamente 70 horas de formação para professores, coordenadores e diretores</w:t>
      </w:r>
      <w:r w:rsidR="00E421DA">
        <w:rPr>
          <w:rFonts w:asciiTheme="minorHAnsi" w:hAnsiTheme="minorHAnsi" w:cstheme="minorHAnsi"/>
          <w:sz w:val="26"/>
          <w:szCs w:val="26"/>
        </w:rPr>
        <w:t>, com</w:t>
      </w:r>
      <w:r w:rsidR="00FA3FEB" w:rsidRPr="00E41B32">
        <w:rPr>
          <w:rFonts w:asciiTheme="minorHAnsi" w:hAnsiTheme="minorHAnsi" w:cstheme="minorHAnsi"/>
          <w:sz w:val="26"/>
          <w:szCs w:val="26"/>
        </w:rPr>
        <w:t xml:space="preserve"> o retorno às aulas, o material será implantado de imediato ou apenas quando e</w:t>
      </w:r>
      <w:r w:rsidR="00E421DA">
        <w:rPr>
          <w:rFonts w:asciiTheme="minorHAnsi" w:hAnsiTheme="minorHAnsi" w:cstheme="minorHAnsi"/>
          <w:sz w:val="26"/>
          <w:szCs w:val="26"/>
        </w:rPr>
        <w:t>sses profissionais</w:t>
      </w:r>
      <w:r w:rsidR="00FA3FEB" w:rsidRPr="00E41B32">
        <w:rPr>
          <w:rFonts w:asciiTheme="minorHAnsi" w:hAnsiTheme="minorHAnsi" w:cstheme="minorHAnsi"/>
          <w:sz w:val="26"/>
          <w:szCs w:val="26"/>
        </w:rPr>
        <w:t xml:space="preserve"> </w:t>
      </w:r>
      <w:r w:rsidR="00E421DA">
        <w:rPr>
          <w:rFonts w:asciiTheme="minorHAnsi" w:hAnsiTheme="minorHAnsi" w:cstheme="minorHAnsi"/>
          <w:sz w:val="26"/>
          <w:szCs w:val="26"/>
        </w:rPr>
        <w:t>passarem</w:t>
      </w:r>
      <w:r w:rsidR="00FA3FEB" w:rsidRPr="00E41B32">
        <w:rPr>
          <w:rFonts w:asciiTheme="minorHAnsi" w:hAnsiTheme="minorHAnsi" w:cstheme="minorHAnsi"/>
          <w:sz w:val="26"/>
          <w:szCs w:val="26"/>
        </w:rPr>
        <w:t xml:space="preserve"> </w:t>
      </w:r>
      <w:r w:rsidR="00E421DA">
        <w:rPr>
          <w:rFonts w:asciiTheme="minorHAnsi" w:hAnsiTheme="minorHAnsi" w:cstheme="minorHAnsi"/>
          <w:sz w:val="26"/>
          <w:szCs w:val="26"/>
        </w:rPr>
        <w:t>pel</w:t>
      </w:r>
      <w:r w:rsidR="00FA3FEB" w:rsidRPr="00E41B32">
        <w:rPr>
          <w:rFonts w:asciiTheme="minorHAnsi" w:hAnsiTheme="minorHAnsi" w:cstheme="minorHAnsi"/>
          <w:sz w:val="26"/>
          <w:szCs w:val="26"/>
        </w:rPr>
        <w:t>a capacitação?</w:t>
      </w:r>
    </w:p>
    <w:p w:rsidR="00FA3FEB" w:rsidRPr="00E41B32" w:rsidRDefault="00FE02D5" w:rsidP="006F011A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sz w:val="26"/>
          <w:szCs w:val="26"/>
        </w:rPr>
      </w:pPr>
      <w:r w:rsidRPr="00E41B32">
        <w:rPr>
          <w:rFonts w:asciiTheme="minorHAnsi" w:hAnsiTheme="minorHAnsi" w:cstheme="minorHAnsi"/>
          <w:sz w:val="26"/>
          <w:szCs w:val="26"/>
        </w:rPr>
        <w:t xml:space="preserve">Quando será ministrada essa capacitação, uma vez que já foi autorizado </w:t>
      </w:r>
      <w:r w:rsidRPr="00E41B32">
        <w:rPr>
          <w:rFonts w:asciiTheme="minorHAnsi" w:hAnsiTheme="minorHAnsi" w:cstheme="minorHAnsi"/>
          <w:sz w:val="26"/>
          <w:szCs w:val="26"/>
        </w:rPr>
        <w:t>por essa casa de leis um crédito suplementar de R$ 1.346.365,54 para assinatura de contrato para fornecimento de material didático e já considerando o retorno às aulas?</w:t>
      </w:r>
    </w:p>
    <w:p w:rsidR="00FA3FEB" w:rsidRPr="00E41B32" w:rsidRDefault="00FE02D5" w:rsidP="006F011A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sz w:val="26"/>
          <w:szCs w:val="26"/>
        </w:rPr>
      </w:pPr>
      <w:r w:rsidRPr="00E41B32">
        <w:rPr>
          <w:rFonts w:asciiTheme="minorHAnsi" w:hAnsiTheme="minorHAnsi" w:cstheme="minorHAnsi"/>
          <w:sz w:val="26"/>
          <w:szCs w:val="26"/>
        </w:rPr>
        <w:t>Levando em consideração que são necessárias aproximadamente 70 horas de formação para p</w:t>
      </w:r>
      <w:r w:rsidRPr="00E41B32">
        <w:rPr>
          <w:rFonts w:asciiTheme="minorHAnsi" w:hAnsiTheme="minorHAnsi" w:cstheme="minorHAnsi"/>
          <w:sz w:val="26"/>
          <w:szCs w:val="26"/>
        </w:rPr>
        <w:t>rofessores, coordenadores e diretores, qual o prazo que levará para esses profissionais possam começar a utilizar o novo material didático do SESI?</w:t>
      </w:r>
    </w:p>
    <w:p w:rsidR="00FA3FEB" w:rsidRPr="00E41B32" w:rsidRDefault="00FE02D5" w:rsidP="006F011A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sz w:val="26"/>
          <w:szCs w:val="26"/>
        </w:rPr>
      </w:pPr>
      <w:r w:rsidRPr="00E41B32">
        <w:rPr>
          <w:rFonts w:asciiTheme="minorHAnsi" w:hAnsiTheme="minorHAnsi" w:cstheme="minorHAnsi"/>
          <w:sz w:val="26"/>
          <w:szCs w:val="26"/>
        </w:rPr>
        <w:t>Nessa capacitação existe um plus para os profissionais que tem em suas unidades escolares crianças/alunos di</w:t>
      </w:r>
      <w:r w:rsidRPr="00E41B32">
        <w:rPr>
          <w:rFonts w:asciiTheme="minorHAnsi" w:hAnsiTheme="minorHAnsi" w:cstheme="minorHAnsi"/>
          <w:sz w:val="26"/>
          <w:szCs w:val="26"/>
        </w:rPr>
        <w:t>agnosticados com TDAH, Dislexia ou outras situações de dificuldades ou atraso no desenvolvimento?</w:t>
      </w:r>
      <w:r w:rsidR="002A1FBC" w:rsidRPr="00E41B32">
        <w:rPr>
          <w:rFonts w:asciiTheme="minorHAnsi" w:hAnsiTheme="minorHAnsi" w:cstheme="minorHAnsi"/>
          <w:sz w:val="26"/>
          <w:szCs w:val="26"/>
        </w:rPr>
        <w:t xml:space="preserve"> Especifique.</w:t>
      </w:r>
    </w:p>
    <w:p w:rsidR="00E41B32" w:rsidRPr="00E41B32" w:rsidRDefault="00FE02D5" w:rsidP="006F011A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Toda a estrutura da Rede SESI de ensino será adotada </w:t>
      </w:r>
      <w:r w:rsidR="00E75DD6">
        <w:rPr>
          <w:rFonts w:asciiTheme="minorHAnsi" w:hAnsiTheme="minorHAnsi" w:cstheme="minorHAnsi"/>
          <w:sz w:val="26"/>
          <w:szCs w:val="26"/>
        </w:rPr>
        <w:t>e</w:t>
      </w:r>
      <w:r>
        <w:rPr>
          <w:rFonts w:asciiTheme="minorHAnsi" w:hAnsiTheme="minorHAnsi" w:cstheme="minorHAnsi"/>
          <w:sz w:val="26"/>
          <w:szCs w:val="26"/>
        </w:rPr>
        <w:t xml:space="preserve"> aplicada pela SEMEB ou apenas será adotado o material didático?</w:t>
      </w:r>
      <w:r w:rsidR="007E5BDC">
        <w:rPr>
          <w:rFonts w:asciiTheme="minorHAnsi" w:hAnsiTheme="minorHAnsi" w:cstheme="minorHAnsi"/>
          <w:sz w:val="26"/>
          <w:szCs w:val="26"/>
        </w:rPr>
        <w:t xml:space="preserve"> Esse material didático será físico, virtual ou ambos?</w:t>
      </w:r>
    </w:p>
    <w:p w:rsidR="00E41B32" w:rsidRPr="00E41B32" w:rsidRDefault="00FE02D5" w:rsidP="006F011A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Antes da a adoção do sistema de Ensino do SESI foi realizado estudo sobre possíveis impactos que possam ocorrer aos alunos que deixarem o ensino municipal e passarem ao ensino estadual</w:t>
      </w:r>
      <w:r w:rsidR="00DA763F">
        <w:rPr>
          <w:rFonts w:asciiTheme="minorHAnsi" w:hAnsiTheme="minorHAnsi" w:cstheme="minorHAnsi"/>
          <w:sz w:val="26"/>
          <w:szCs w:val="26"/>
        </w:rPr>
        <w:t>, uma vez que o sistema adotado pelo Estado é o utilizado hoje pela rede municipal</w:t>
      </w:r>
      <w:r>
        <w:rPr>
          <w:rFonts w:asciiTheme="minorHAnsi" w:hAnsiTheme="minorHAnsi" w:cstheme="minorHAnsi"/>
          <w:sz w:val="26"/>
          <w:szCs w:val="26"/>
        </w:rPr>
        <w:t>? Especifique.</w:t>
      </w:r>
    </w:p>
    <w:p w:rsidR="00E56D24" w:rsidRPr="00E41B32" w:rsidRDefault="00E56D24" w:rsidP="00717ABD">
      <w:pPr>
        <w:jc w:val="both"/>
        <w:rPr>
          <w:rFonts w:asciiTheme="minorHAnsi" w:hAnsiTheme="minorHAnsi" w:cstheme="minorHAnsi"/>
          <w:color w:val="202124"/>
          <w:sz w:val="26"/>
          <w:szCs w:val="26"/>
          <w:shd w:val="clear" w:color="auto" w:fill="FFFFFF"/>
        </w:rPr>
      </w:pPr>
    </w:p>
    <w:p w:rsidR="00C23708" w:rsidRPr="00E41B32" w:rsidRDefault="00FE02D5" w:rsidP="00717ABD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E41B32">
        <w:rPr>
          <w:rFonts w:asciiTheme="minorHAnsi" w:hAnsiTheme="minorHAnsi" w:cstheme="minorHAnsi"/>
          <w:sz w:val="26"/>
          <w:szCs w:val="26"/>
        </w:rPr>
        <w:t>Bebedouro, Capital Nacional da Laranja,</w:t>
      </w:r>
      <w:r w:rsidR="00A4102B" w:rsidRPr="00E41B32">
        <w:rPr>
          <w:rFonts w:asciiTheme="minorHAnsi" w:hAnsiTheme="minorHAnsi" w:cstheme="minorHAnsi"/>
          <w:sz w:val="26"/>
          <w:szCs w:val="26"/>
        </w:rPr>
        <w:t xml:space="preserve"> </w:t>
      </w:r>
      <w:r w:rsidR="00FF7008" w:rsidRPr="00E41B32">
        <w:rPr>
          <w:rFonts w:asciiTheme="minorHAnsi" w:hAnsiTheme="minorHAnsi" w:cstheme="minorHAnsi"/>
          <w:sz w:val="26"/>
          <w:szCs w:val="26"/>
        </w:rPr>
        <w:t>22</w:t>
      </w:r>
      <w:r w:rsidR="00270552" w:rsidRPr="00E41B32">
        <w:rPr>
          <w:rFonts w:asciiTheme="minorHAnsi" w:hAnsiTheme="minorHAnsi" w:cstheme="minorHAnsi"/>
          <w:sz w:val="26"/>
          <w:szCs w:val="26"/>
        </w:rPr>
        <w:t xml:space="preserve"> de fevereiro de 2022</w:t>
      </w:r>
      <w:r w:rsidRPr="00E41B32">
        <w:rPr>
          <w:rFonts w:asciiTheme="minorHAnsi" w:hAnsiTheme="minorHAnsi" w:cstheme="minorHAnsi"/>
          <w:sz w:val="26"/>
          <w:szCs w:val="26"/>
        </w:rPr>
        <w:t>.</w:t>
      </w:r>
    </w:p>
    <w:p w:rsidR="005D1306" w:rsidRDefault="005D1306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6B3E02" w:rsidRDefault="006B3E02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6B3E02" w:rsidRDefault="006B3E02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C23708" w:rsidRPr="00E41B32" w:rsidRDefault="00FE02D5" w:rsidP="00717ABD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41B32">
        <w:rPr>
          <w:rFonts w:asciiTheme="minorHAnsi" w:hAnsiTheme="minorHAnsi" w:cstheme="minorHAnsi"/>
          <w:b/>
          <w:bCs/>
          <w:sz w:val="26"/>
          <w:szCs w:val="26"/>
        </w:rPr>
        <w:t xml:space="preserve">Dra. </w:t>
      </w:r>
      <w:r w:rsidR="00E52219" w:rsidRPr="00E41B32">
        <w:rPr>
          <w:rFonts w:asciiTheme="minorHAnsi" w:hAnsiTheme="minorHAnsi" w:cstheme="minorHAnsi"/>
          <w:b/>
          <w:bCs/>
          <w:sz w:val="26"/>
          <w:szCs w:val="26"/>
        </w:rPr>
        <w:t>Ivanete Cristina Xavier</w:t>
      </w:r>
    </w:p>
    <w:p w:rsidR="00BC5B86" w:rsidRPr="00E41B32" w:rsidRDefault="00FE02D5" w:rsidP="00717ABD">
      <w:pPr>
        <w:jc w:val="center"/>
        <w:rPr>
          <w:rFonts w:asciiTheme="minorHAnsi" w:hAnsiTheme="minorHAnsi" w:cstheme="minorHAnsi"/>
          <w:sz w:val="26"/>
          <w:szCs w:val="26"/>
        </w:rPr>
      </w:pPr>
      <w:r w:rsidRPr="00E41B32">
        <w:rPr>
          <w:rFonts w:asciiTheme="minorHAnsi" w:hAnsiTheme="minorHAnsi" w:cstheme="minorHAnsi"/>
          <w:b/>
          <w:bCs/>
          <w:sz w:val="26"/>
          <w:szCs w:val="26"/>
        </w:rPr>
        <w:t>VEREADORA LÍDER DO PSDB</w:t>
      </w:r>
    </w:p>
    <w:sectPr w:rsidR="00BC5B86" w:rsidRPr="00E41B32" w:rsidSect="00543279">
      <w:headerReference w:type="default" r:id="rId8"/>
      <w:footerReference w:type="default" r:id="rId9"/>
      <w:pgSz w:w="11907" w:h="16840" w:code="9"/>
      <w:pgMar w:top="2127" w:right="1134" w:bottom="993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2D5" w:rsidRDefault="00FE02D5">
      <w:r>
        <w:separator/>
      </w:r>
    </w:p>
  </w:endnote>
  <w:endnote w:type="continuationSeparator" w:id="0">
    <w:p w:rsidR="00FE02D5" w:rsidRDefault="00FE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FE02D5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Pr="005D1306" w:rsidRDefault="00FE02D5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5D1306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2D5" w:rsidRDefault="00FE02D5">
      <w:r>
        <w:separator/>
      </w:r>
    </w:p>
  </w:footnote>
  <w:footnote w:type="continuationSeparator" w:id="0">
    <w:p w:rsidR="00FE02D5" w:rsidRDefault="00FE0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FE02D5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FE02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504660139" name="Imagem 4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7773831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4" name="Imagem 4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4608008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</w:t>
    </w:r>
    <w:r w:rsidRPr="00FB78C9">
      <w:rPr>
        <w:b/>
        <w:bCs/>
        <w:spacing w:val="20"/>
        <w:sz w:val="36"/>
        <w:szCs w:val="36"/>
        <w:u w:val="single"/>
      </w:rPr>
      <w:t xml:space="preserve">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FE02D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FE02D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1A72"/>
    <w:multiLevelType w:val="hybridMultilevel"/>
    <w:tmpl w:val="E6445770"/>
    <w:lvl w:ilvl="0" w:tplc="20026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3BCAE64" w:tentative="1">
      <w:start w:val="1"/>
      <w:numFmt w:val="lowerLetter"/>
      <w:lvlText w:val="%2."/>
      <w:lvlJc w:val="left"/>
      <w:pPr>
        <w:ind w:left="1440" w:hanging="360"/>
      </w:pPr>
    </w:lvl>
    <w:lvl w:ilvl="2" w:tplc="D40C4C6E" w:tentative="1">
      <w:start w:val="1"/>
      <w:numFmt w:val="lowerRoman"/>
      <w:lvlText w:val="%3."/>
      <w:lvlJc w:val="right"/>
      <w:pPr>
        <w:ind w:left="2160" w:hanging="180"/>
      </w:pPr>
    </w:lvl>
    <w:lvl w:ilvl="3" w:tplc="7A6E4552" w:tentative="1">
      <w:start w:val="1"/>
      <w:numFmt w:val="decimal"/>
      <w:lvlText w:val="%4."/>
      <w:lvlJc w:val="left"/>
      <w:pPr>
        <w:ind w:left="2880" w:hanging="360"/>
      </w:pPr>
    </w:lvl>
    <w:lvl w:ilvl="4" w:tplc="E4B0DC40" w:tentative="1">
      <w:start w:val="1"/>
      <w:numFmt w:val="lowerLetter"/>
      <w:lvlText w:val="%5."/>
      <w:lvlJc w:val="left"/>
      <w:pPr>
        <w:ind w:left="3600" w:hanging="360"/>
      </w:pPr>
    </w:lvl>
    <w:lvl w:ilvl="5" w:tplc="3760F03A" w:tentative="1">
      <w:start w:val="1"/>
      <w:numFmt w:val="lowerRoman"/>
      <w:lvlText w:val="%6."/>
      <w:lvlJc w:val="right"/>
      <w:pPr>
        <w:ind w:left="4320" w:hanging="180"/>
      </w:pPr>
    </w:lvl>
    <w:lvl w:ilvl="6" w:tplc="9DFE8B00" w:tentative="1">
      <w:start w:val="1"/>
      <w:numFmt w:val="decimal"/>
      <w:lvlText w:val="%7."/>
      <w:lvlJc w:val="left"/>
      <w:pPr>
        <w:ind w:left="5040" w:hanging="360"/>
      </w:pPr>
    </w:lvl>
    <w:lvl w:ilvl="7" w:tplc="0CF8D646" w:tentative="1">
      <w:start w:val="1"/>
      <w:numFmt w:val="lowerLetter"/>
      <w:lvlText w:val="%8."/>
      <w:lvlJc w:val="left"/>
      <w:pPr>
        <w:ind w:left="5760" w:hanging="360"/>
      </w:pPr>
    </w:lvl>
    <w:lvl w:ilvl="8" w:tplc="B52E2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B2A4D"/>
    <w:multiLevelType w:val="hybridMultilevel"/>
    <w:tmpl w:val="BCDCE4F0"/>
    <w:lvl w:ilvl="0" w:tplc="491C2B2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F5960724" w:tentative="1">
      <w:start w:val="1"/>
      <w:numFmt w:val="lowerLetter"/>
      <w:lvlText w:val="%2."/>
      <w:lvlJc w:val="left"/>
      <w:pPr>
        <w:ind w:left="1789" w:hanging="360"/>
      </w:pPr>
    </w:lvl>
    <w:lvl w:ilvl="2" w:tplc="4D842D20" w:tentative="1">
      <w:start w:val="1"/>
      <w:numFmt w:val="lowerRoman"/>
      <w:lvlText w:val="%3."/>
      <w:lvlJc w:val="right"/>
      <w:pPr>
        <w:ind w:left="2509" w:hanging="180"/>
      </w:pPr>
    </w:lvl>
    <w:lvl w:ilvl="3" w:tplc="81DA1DBC" w:tentative="1">
      <w:start w:val="1"/>
      <w:numFmt w:val="decimal"/>
      <w:lvlText w:val="%4."/>
      <w:lvlJc w:val="left"/>
      <w:pPr>
        <w:ind w:left="3229" w:hanging="360"/>
      </w:pPr>
    </w:lvl>
    <w:lvl w:ilvl="4" w:tplc="32D814A2" w:tentative="1">
      <w:start w:val="1"/>
      <w:numFmt w:val="lowerLetter"/>
      <w:lvlText w:val="%5."/>
      <w:lvlJc w:val="left"/>
      <w:pPr>
        <w:ind w:left="3949" w:hanging="360"/>
      </w:pPr>
    </w:lvl>
    <w:lvl w:ilvl="5" w:tplc="E372075E" w:tentative="1">
      <w:start w:val="1"/>
      <w:numFmt w:val="lowerRoman"/>
      <w:lvlText w:val="%6."/>
      <w:lvlJc w:val="right"/>
      <w:pPr>
        <w:ind w:left="4669" w:hanging="180"/>
      </w:pPr>
    </w:lvl>
    <w:lvl w:ilvl="6" w:tplc="0108074E" w:tentative="1">
      <w:start w:val="1"/>
      <w:numFmt w:val="decimal"/>
      <w:lvlText w:val="%7."/>
      <w:lvlJc w:val="left"/>
      <w:pPr>
        <w:ind w:left="5389" w:hanging="360"/>
      </w:pPr>
    </w:lvl>
    <w:lvl w:ilvl="7" w:tplc="BFC20082" w:tentative="1">
      <w:start w:val="1"/>
      <w:numFmt w:val="lowerLetter"/>
      <w:lvlText w:val="%8."/>
      <w:lvlJc w:val="left"/>
      <w:pPr>
        <w:ind w:left="6109" w:hanging="360"/>
      </w:pPr>
    </w:lvl>
    <w:lvl w:ilvl="8" w:tplc="F5EAD0D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DE04B5"/>
    <w:multiLevelType w:val="hybridMultilevel"/>
    <w:tmpl w:val="984AB984"/>
    <w:lvl w:ilvl="0" w:tplc="AF7EF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78A6DCA" w:tentative="1">
      <w:start w:val="1"/>
      <w:numFmt w:val="lowerLetter"/>
      <w:lvlText w:val="%2."/>
      <w:lvlJc w:val="left"/>
      <w:pPr>
        <w:ind w:left="1440" w:hanging="360"/>
      </w:pPr>
    </w:lvl>
    <w:lvl w:ilvl="2" w:tplc="4606B97E" w:tentative="1">
      <w:start w:val="1"/>
      <w:numFmt w:val="lowerRoman"/>
      <w:lvlText w:val="%3."/>
      <w:lvlJc w:val="right"/>
      <w:pPr>
        <w:ind w:left="2160" w:hanging="180"/>
      </w:pPr>
    </w:lvl>
    <w:lvl w:ilvl="3" w:tplc="CAA492C8" w:tentative="1">
      <w:start w:val="1"/>
      <w:numFmt w:val="decimal"/>
      <w:lvlText w:val="%4."/>
      <w:lvlJc w:val="left"/>
      <w:pPr>
        <w:ind w:left="2880" w:hanging="360"/>
      </w:pPr>
    </w:lvl>
    <w:lvl w:ilvl="4" w:tplc="667895F2" w:tentative="1">
      <w:start w:val="1"/>
      <w:numFmt w:val="lowerLetter"/>
      <w:lvlText w:val="%5."/>
      <w:lvlJc w:val="left"/>
      <w:pPr>
        <w:ind w:left="3600" w:hanging="360"/>
      </w:pPr>
    </w:lvl>
    <w:lvl w:ilvl="5" w:tplc="E7A659AC" w:tentative="1">
      <w:start w:val="1"/>
      <w:numFmt w:val="lowerRoman"/>
      <w:lvlText w:val="%6."/>
      <w:lvlJc w:val="right"/>
      <w:pPr>
        <w:ind w:left="4320" w:hanging="180"/>
      </w:pPr>
    </w:lvl>
    <w:lvl w:ilvl="6" w:tplc="AEBAA97A" w:tentative="1">
      <w:start w:val="1"/>
      <w:numFmt w:val="decimal"/>
      <w:lvlText w:val="%7."/>
      <w:lvlJc w:val="left"/>
      <w:pPr>
        <w:ind w:left="5040" w:hanging="360"/>
      </w:pPr>
    </w:lvl>
    <w:lvl w:ilvl="7" w:tplc="1816628C" w:tentative="1">
      <w:start w:val="1"/>
      <w:numFmt w:val="lowerLetter"/>
      <w:lvlText w:val="%8."/>
      <w:lvlJc w:val="left"/>
      <w:pPr>
        <w:ind w:left="5760" w:hanging="360"/>
      </w:pPr>
    </w:lvl>
    <w:lvl w:ilvl="8" w:tplc="1916BF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08"/>
    <w:rsid w:val="00002B52"/>
    <w:rsid w:val="000065C2"/>
    <w:rsid w:val="000134FB"/>
    <w:rsid w:val="00063142"/>
    <w:rsid w:val="00070207"/>
    <w:rsid w:val="001120C7"/>
    <w:rsid w:val="00184686"/>
    <w:rsid w:val="001975FF"/>
    <w:rsid w:val="001C36D7"/>
    <w:rsid w:val="001F0735"/>
    <w:rsid w:val="00210CB2"/>
    <w:rsid w:val="00235914"/>
    <w:rsid w:val="00250F39"/>
    <w:rsid w:val="00270552"/>
    <w:rsid w:val="002A1FBC"/>
    <w:rsid w:val="002B4B4A"/>
    <w:rsid w:val="002F652F"/>
    <w:rsid w:val="00303797"/>
    <w:rsid w:val="003801F8"/>
    <w:rsid w:val="003B2CF3"/>
    <w:rsid w:val="003B70FC"/>
    <w:rsid w:val="00447CE3"/>
    <w:rsid w:val="0045490A"/>
    <w:rsid w:val="00461BF4"/>
    <w:rsid w:val="0046459B"/>
    <w:rsid w:val="004D55E0"/>
    <w:rsid w:val="004D6F27"/>
    <w:rsid w:val="004E1334"/>
    <w:rsid w:val="00543279"/>
    <w:rsid w:val="0058602E"/>
    <w:rsid w:val="005D07EF"/>
    <w:rsid w:val="005D1306"/>
    <w:rsid w:val="0067797F"/>
    <w:rsid w:val="006B3E02"/>
    <w:rsid w:val="006D3A50"/>
    <w:rsid w:val="006F011A"/>
    <w:rsid w:val="00717ABD"/>
    <w:rsid w:val="007242A2"/>
    <w:rsid w:val="00760F23"/>
    <w:rsid w:val="007628B7"/>
    <w:rsid w:val="00767BFB"/>
    <w:rsid w:val="007B16ED"/>
    <w:rsid w:val="007E5BDC"/>
    <w:rsid w:val="00854B42"/>
    <w:rsid w:val="00856145"/>
    <w:rsid w:val="00880A4C"/>
    <w:rsid w:val="008C16DC"/>
    <w:rsid w:val="00903007"/>
    <w:rsid w:val="009036CD"/>
    <w:rsid w:val="00912915"/>
    <w:rsid w:val="00965FC6"/>
    <w:rsid w:val="009A603F"/>
    <w:rsid w:val="00A4102B"/>
    <w:rsid w:val="00A458FB"/>
    <w:rsid w:val="00AC3DB6"/>
    <w:rsid w:val="00AD74E5"/>
    <w:rsid w:val="00B24BF2"/>
    <w:rsid w:val="00B94F35"/>
    <w:rsid w:val="00BC5B86"/>
    <w:rsid w:val="00BD3BEE"/>
    <w:rsid w:val="00C131F5"/>
    <w:rsid w:val="00C23708"/>
    <w:rsid w:val="00C45C36"/>
    <w:rsid w:val="00CA55B8"/>
    <w:rsid w:val="00CC4A5E"/>
    <w:rsid w:val="00CD4AB0"/>
    <w:rsid w:val="00CE393B"/>
    <w:rsid w:val="00D05275"/>
    <w:rsid w:val="00D108FE"/>
    <w:rsid w:val="00D375C6"/>
    <w:rsid w:val="00D576C1"/>
    <w:rsid w:val="00DA763F"/>
    <w:rsid w:val="00DC074D"/>
    <w:rsid w:val="00DC344E"/>
    <w:rsid w:val="00DC475F"/>
    <w:rsid w:val="00DE4C6C"/>
    <w:rsid w:val="00E16DD8"/>
    <w:rsid w:val="00E24E1E"/>
    <w:rsid w:val="00E3249D"/>
    <w:rsid w:val="00E41B32"/>
    <w:rsid w:val="00E421DA"/>
    <w:rsid w:val="00E446AE"/>
    <w:rsid w:val="00E52219"/>
    <w:rsid w:val="00E56D24"/>
    <w:rsid w:val="00E75DD6"/>
    <w:rsid w:val="00E764D3"/>
    <w:rsid w:val="00EB3163"/>
    <w:rsid w:val="00EB4D98"/>
    <w:rsid w:val="00ED563F"/>
    <w:rsid w:val="00EE55FE"/>
    <w:rsid w:val="00EE5EC5"/>
    <w:rsid w:val="00F216F8"/>
    <w:rsid w:val="00F5485A"/>
    <w:rsid w:val="00F54E8B"/>
    <w:rsid w:val="00F620F4"/>
    <w:rsid w:val="00FA3FEB"/>
    <w:rsid w:val="00FB36EA"/>
    <w:rsid w:val="00FB78C9"/>
    <w:rsid w:val="00FB7E92"/>
    <w:rsid w:val="00FC6CF1"/>
    <w:rsid w:val="00FE02D5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FF7008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3163"/>
    <w:pPr>
      <w:ind w:left="720"/>
      <w:contextualSpacing/>
    </w:pPr>
  </w:style>
  <w:style w:type="character" w:customStyle="1" w:styleId="hgkelc">
    <w:name w:val="hgkelc"/>
    <w:basedOn w:val="Fontepargpadro"/>
    <w:rsid w:val="00CD4AB0"/>
  </w:style>
  <w:style w:type="character" w:customStyle="1" w:styleId="Ttulo4Char">
    <w:name w:val="Título 4 Char"/>
    <w:basedOn w:val="Fontepargpadro"/>
    <w:link w:val="Ttulo4"/>
    <w:uiPriority w:val="9"/>
    <w:rsid w:val="00FF700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7008"/>
    <w:rPr>
      <w:b/>
      <w:bCs/>
    </w:rPr>
  </w:style>
  <w:style w:type="character" w:styleId="Hyperlink">
    <w:name w:val="Hyperlink"/>
    <w:basedOn w:val="Fontepargpadro"/>
    <w:uiPriority w:val="99"/>
    <w:unhideWhenUsed/>
    <w:rsid w:val="00E41B3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1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sisp.org.br/educacao/sistema-sesi-sp-de-ensi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654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18</cp:revision>
  <dcterms:created xsi:type="dcterms:W3CDTF">2022-02-22T19:03:00Z</dcterms:created>
  <dcterms:modified xsi:type="dcterms:W3CDTF">2022-02-23T17:38:00Z</dcterms:modified>
</cp:coreProperties>
</file>