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46" w:rsidRPr="00716646" w:rsidRDefault="00716646" w:rsidP="00CE5FE4">
      <w:pPr>
        <w:pStyle w:val="Corpodetexto3"/>
        <w:jc w:val="center"/>
        <w:rPr>
          <w:sz w:val="24"/>
          <w:szCs w:val="24"/>
          <w:u w:val="single"/>
        </w:rPr>
      </w:pPr>
      <w:bookmarkStart w:id="0" w:name="OLE_LINK1"/>
      <w:r w:rsidRPr="00716646">
        <w:rPr>
          <w:sz w:val="24"/>
          <w:szCs w:val="24"/>
          <w:u w:val="single"/>
        </w:rPr>
        <w:t xml:space="preserve">PROJETO DE LEI </w:t>
      </w:r>
      <w:r w:rsidR="00CE5FE4">
        <w:rPr>
          <w:sz w:val="24"/>
          <w:szCs w:val="24"/>
          <w:u w:val="single"/>
        </w:rPr>
        <w:t>N. 84/</w:t>
      </w:r>
      <w:bookmarkStart w:id="1" w:name="_GoBack"/>
      <w:bookmarkEnd w:id="1"/>
      <w:r w:rsidRPr="00716646">
        <w:rPr>
          <w:sz w:val="24"/>
          <w:szCs w:val="24"/>
          <w:u w:val="single"/>
        </w:rPr>
        <w:t>20</w:t>
      </w:r>
      <w:r w:rsidR="000B5933">
        <w:rPr>
          <w:sz w:val="24"/>
          <w:szCs w:val="24"/>
          <w:u w:val="single"/>
        </w:rPr>
        <w:t>21</w:t>
      </w:r>
    </w:p>
    <w:p w:rsidR="00716646" w:rsidRDefault="00716646" w:rsidP="00E621A7">
      <w:pPr>
        <w:pStyle w:val="Corpodetexto3"/>
        <w:rPr>
          <w:sz w:val="24"/>
          <w:szCs w:val="24"/>
        </w:rPr>
      </w:pPr>
    </w:p>
    <w:p w:rsidR="00716646" w:rsidRDefault="00716646" w:rsidP="00E621A7">
      <w:pPr>
        <w:pStyle w:val="Corpodetexto3"/>
        <w:rPr>
          <w:sz w:val="24"/>
          <w:szCs w:val="24"/>
        </w:rPr>
      </w:pPr>
    </w:p>
    <w:p w:rsidR="00912416" w:rsidRPr="004B39B7" w:rsidRDefault="003C3BB3" w:rsidP="00E621A7">
      <w:pPr>
        <w:pStyle w:val="Corpodetexto3"/>
        <w:rPr>
          <w:sz w:val="24"/>
          <w:szCs w:val="24"/>
        </w:rPr>
      </w:pPr>
      <w:r>
        <w:rPr>
          <w:sz w:val="24"/>
          <w:szCs w:val="24"/>
        </w:rPr>
        <w:t>Extingue níveis de escala remuneratória de progressão horizontal</w:t>
      </w:r>
      <w:r w:rsidR="009E67C1">
        <w:rPr>
          <w:sz w:val="24"/>
          <w:szCs w:val="24"/>
        </w:rPr>
        <w:t xml:space="preserve"> junto ao Serviço Autônomo de Água e Esgotos de Bebedouro – SAAEB Ambiental,</w:t>
      </w:r>
      <w:r w:rsidR="001B2D0A">
        <w:rPr>
          <w:sz w:val="24"/>
          <w:szCs w:val="24"/>
        </w:rPr>
        <w:t xml:space="preserve"> que específica e dá outras providências</w:t>
      </w:r>
      <w:r w:rsidR="00912416" w:rsidRPr="004B39B7">
        <w:rPr>
          <w:sz w:val="24"/>
          <w:szCs w:val="24"/>
        </w:rPr>
        <w:t>.</w:t>
      </w:r>
    </w:p>
    <w:bookmarkEnd w:id="0"/>
    <w:p w:rsidR="004E37FE" w:rsidRPr="004B39B7" w:rsidRDefault="004E37FE" w:rsidP="00E621A7">
      <w:pPr>
        <w:rPr>
          <w:rFonts w:ascii="Arial" w:hAnsi="Arial" w:cs="Arial"/>
          <w:b/>
        </w:rPr>
      </w:pPr>
    </w:p>
    <w:p w:rsidR="004B39B7" w:rsidRPr="004B39B7" w:rsidRDefault="004B39B7" w:rsidP="00E621A7">
      <w:pPr>
        <w:rPr>
          <w:rFonts w:ascii="Arial" w:hAnsi="Arial" w:cs="Arial"/>
          <w:bCs/>
        </w:rPr>
      </w:pPr>
    </w:p>
    <w:p w:rsidR="00716646" w:rsidRDefault="00716646" w:rsidP="00E621A7">
      <w:pPr>
        <w:rPr>
          <w:rFonts w:ascii="Arial" w:hAnsi="Arial" w:cs="Arial"/>
        </w:rPr>
      </w:pPr>
      <w:r w:rsidRPr="00A937C5">
        <w:rPr>
          <w:rFonts w:ascii="Arial" w:hAnsi="Arial" w:cs="Arial"/>
          <w:bCs/>
        </w:rPr>
        <w:t>O</w:t>
      </w:r>
      <w:r w:rsidRPr="00716646">
        <w:rPr>
          <w:rFonts w:ascii="Arial" w:hAnsi="Arial" w:cs="Arial"/>
          <w:b/>
          <w:bCs/>
        </w:rPr>
        <w:t xml:space="preserve"> Prefeito Municipal de Bebedouro</w:t>
      </w:r>
      <w:r>
        <w:rPr>
          <w:rFonts w:ascii="Arial" w:hAnsi="Arial" w:cs="Arial"/>
          <w:bCs/>
        </w:rPr>
        <w:t xml:space="preserve">, </w:t>
      </w:r>
      <w:r w:rsidR="00912416" w:rsidRPr="004B39B7">
        <w:rPr>
          <w:rFonts w:ascii="Arial" w:hAnsi="Arial" w:cs="Arial"/>
          <w:bCs/>
        </w:rPr>
        <w:t>usando de suas</w:t>
      </w:r>
      <w:r w:rsidR="00912416" w:rsidRPr="004B39B7">
        <w:rPr>
          <w:rFonts w:ascii="Arial" w:hAnsi="Arial" w:cs="Arial"/>
          <w:b/>
        </w:rPr>
        <w:t xml:space="preserve"> </w:t>
      </w:r>
      <w:r w:rsidR="00912416" w:rsidRPr="004B39B7">
        <w:rPr>
          <w:rFonts w:ascii="Arial" w:hAnsi="Arial" w:cs="Arial"/>
        </w:rPr>
        <w:t>atribuições legais,</w:t>
      </w:r>
    </w:p>
    <w:p w:rsidR="00716646" w:rsidRDefault="00716646" w:rsidP="00E621A7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12416" w:rsidRPr="004B39B7">
        <w:rPr>
          <w:rFonts w:ascii="Arial" w:hAnsi="Arial" w:cs="Arial"/>
        </w:rPr>
        <w:t xml:space="preserve">az saber que </w:t>
      </w:r>
      <w:r>
        <w:rPr>
          <w:rFonts w:ascii="Arial" w:hAnsi="Arial" w:cs="Arial"/>
        </w:rPr>
        <w:t xml:space="preserve">a Câmara Municipal </w:t>
      </w:r>
      <w:r w:rsidR="00912416" w:rsidRPr="004B39B7">
        <w:rPr>
          <w:rFonts w:ascii="Arial" w:hAnsi="Arial" w:cs="Arial"/>
        </w:rPr>
        <w:t>aprova a seguinte Lei</w:t>
      </w:r>
      <w:r>
        <w:rPr>
          <w:rFonts w:ascii="Arial" w:hAnsi="Arial" w:cs="Arial"/>
        </w:rPr>
        <w:t>,</w:t>
      </w:r>
    </w:p>
    <w:p w:rsidR="00912416" w:rsidRPr="004B39B7" w:rsidRDefault="00912416" w:rsidP="00E621A7">
      <w:pPr>
        <w:rPr>
          <w:rFonts w:ascii="Arial" w:hAnsi="Arial" w:cs="Arial"/>
        </w:rPr>
      </w:pPr>
    </w:p>
    <w:p w:rsidR="00715E3B" w:rsidRDefault="00715E3B" w:rsidP="00E621A7">
      <w:pPr>
        <w:rPr>
          <w:rFonts w:ascii="Arial" w:hAnsi="Arial" w:cs="Arial"/>
          <w:b/>
        </w:rPr>
      </w:pPr>
    </w:p>
    <w:p w:rsidR="004B39B7" w:rsidRPr="004B39B7" w:rsidRDefault="00912416" w:rsidP="00E621A7">
      <w:pPr>
        <w:rPr>
          <w:rFonts w:ascii="Arial" w:hAnsi="Arial" w:cs="Arial"/>
        </w:rPr>
      </w:pPr>
      <w:r w:rsidRPr="0048034A">
        <w:rPr>
          <w:rFonts w:ascii="Arial" w:hAnsi="Arial" w:cs="Arial"/>
          <w:b/>
          <w:u w:val="single"/>
        </w:rPr>
        <w:t>Art. 1º</w:t>
      </w:r>
      <w:r w:rsidRPr="004B39B7">
        <w:rPr>
          <w:rFonts w:ascii="Arial" w:hAnsi="Arial" w:cs="Arial"/>
        </w:rPr>
        <w:t xml:space="preserve"> </w:t>
      </w:r>
      <w:r w:rsidR="00047B67">
        <w:rPr>
          <w:rFonts w:ascii="Arial" w:hAnsi="Arial" w:cs="Arial"/>
          <w:bCs/>
        </w:rPr>
        <w:t>Fica</w:t>
      </w:r>
      <w:r w:rsidR="003C3BB3">
        <w:rPr>
          <w:rFonts w:ascii="Arial" w:hAnsi="Arial" w:cs="Arial"/>
          <w:bCs/>
        </w:rPr>
        <w:t>m</w:t>
      </w:r>
      <w:r w:rsidR="00047B67">
        <w:rPr>
          <w:rFonts w:ascii="Arial" w:hAnsi="Arial" w:cs="Arial"/>
          <w:bCs/>
        </w:rPr>
        <w:t xml:space="preserve"> extinto</w:t>
      </w:r>
      <w:r w:rsidR="003C3BB3">
        <w:rPr>
          <w:rFonts w:ascii="Arial" w:hAnsi="Arial" w:cs="Arial"/>
          <w:bCs/>
        </w:rPr>
        <w:t>s</w:t>
      </w:r>
      <w:r w:rsidR="00047B67">
        <w:rPr>
          <w:rFonts w:ascii="Arial" w:hAnsi="Arial" w:cs="Arial"/>
          <w:bCs/>
        </w:rPr>
        <w:t xml:space="preserve"> o</w:t>
      </w:r>
      <w:r w:rsidR="003C3BB3">
        <w:rPr>
          <w:rFonts w:ascii="Arial" w:hAnsi="Arial" w:cs="Arial"/>
          <w:bCs/>
        </w:rPr>
        <w:t>s níveis de escala remuneratória de progressão horizontal constantes nas letras “L”, “M”, “N” e “O”</w:t>
      </w:r>
      <w:r w:rsidR="0006010A">
        <w:rPr>
          <w:rFonts w:ascii="Arial" w:hAnsi="Arial" w:cs="Arial"/>
          <w:bCs/>
        </w:rPr>
        <w:t xml:space="preserve"> dos</w:t>
      </w:r>
      <w:r w:rsidR="00047B67">
        <w:rPr>
          <w:rFonts w:ascii="Arial" w:hAnsi="Arial" w:cs="Arial"/>
          <w:bCs/>
        </w:rPr>
        <w:t xml:space="preserve"> </w:t>
      </w:r>
      <w:r w:rsidR="00497E89">
        <w:rPr>
          <w:rFonts w:ascii="Arial" w:hAnsi="Arial" w:cs="Arial"/>
          <w:bCs/>
        </w:rPr>
        <w:t xml:space="preserve">Grupos “A” </w:t>
      </w:r>
      <w:r w:rsidR="000E317B">
        <w:rPr>
          <w:rFonts w:ascii="Arial" w:hAnsi="Arial" w:cs="Arial"/>
          <w:bCs/>
        </w:rPr>
        <w:t>a</w:t>
      </w:r>
      <w:r w:rsidR="00497E89">
        <w:rPr>
          <w:rFonts w:ascii="Arial" w:hAnsi="Arial" w:cs="Arial"/>
          <w:bCs/>
        </w:rPr>
        <w:t xml:space="preserve"> “</w:t>
      </w:r>
      <w:r w:rsidR="000E317B">
        <w:rPr>
          <w:rFonts w:ascii="Arial" w:hAnsi="Arial" w:cs="Arial"/>
          <w:bCs/>
        </w:rPr>
        <w:t>J</w:t>
      </w:r>
      <w:r w:rsidR="00497E89">
        <w:rPr>
          <w:rFonts w:ascii="Arial" w:hAnsi="Arial" w:cs="Arial"/>
          <w:bCs/>
        </w:rPr>
        <w:t xml:space="preserve">”, </w:t>
      </w:r>
      <w:r w:rsidR="00047B67">
        <w:rPr>
          <w:rFonts w:ascii="Arial" w:hAnsi="Arial" w:cs="Arial"/>
          <w:bCs/>
        </w:rPr>
        <w:t xml:space="preserve">do Anexo </w:t>
      </w:r>
      <w:r w:rsidR="003C3BB3">
        <w:rPr>
          <w:rFonts w:ascii="Arial" w:hAnsi="Arial" w:cs="Arial"/>
          <w:bCs/>
        </w:rPr>
        <w:t xml:space="preserve">III, Tabela 2, </w:t>
      </w:r>
      <w:r w:rsidR="00047B67">
        <w:rPr>
          <w:rFonts w:ascii="Arial" w:hAnsi="Arial" w:cs="Arial"/>
          <w:bCs/>
        </w:rPr>
        <w:t>da Lei n. 5.370, de 04 de abril de 2019</w:t>
      </w:r>
      <w:r w:rsidR="003C3BB3">
        <w:rPr>
          <w:rFonts w:ascii="Arial" w:hAnsi="Arial" w:cs="Arial"/>
        </w:rPr>
        <w:t>.</w:t>
      </w:r>
    </w:p>
    <w:p w:rsidR="003C3BB3" w:rsidRDefault="003C3BB3" w:rsidP="00E621A7">
      <w:pPr>
        <w:rPr>
          <w:rFonts w:ascii="Arial" w:hAnsi="Arial" w:cs="Arial"/>
          <w:bCs/>
        </w:rPr>
      </w:pPr>
    </w:p>
    <w:p w:rsidR="00715E3B" w:rsidRPr="00715E3B" w:rsidRDefault="00715E3B" w:rsidP="00E621A7">
      <w:pPr>
        <w:rPr>
          <w:rFonts w:ascii="Arial" w:hAnsi="Arial" w:cs="Arial"/>
          <w:bCs/>
        </w:rPr>
      </w:pPr>
    </w:p>
    <w:p w:rsidR="004E37FE" w:rsidRPr="00627BDE" w:rsidRDefault="00CC069B" w:rsidP="00E621A7">
      <w:pPr>
        <w:rPr>
          <w:rFonts w:ascii="Arial" w:hAnsi="Arial" w:cs="Arial"/>
          <w:bCs/>
        </w:rPr>
      </w:pPr>
      <w:r w:rsidRPr="0048034A">
        <w:rPr>
          <w:rFonts w:ascii="Arial" w:hAnsi="Arial" w:cs="Arial"/>
          <w:b/>
          <w:bCs/>
          <w:u w:val="single"/>
        </w:rPr>
        <w:t xml:space="preserve">Art. </w:t>
      </w:r>
      <w:r w:rsidR="003C3BB3">
        <w:rPr>
          <w:rFonts w:ascii="Arial" w:hAnsi="Arial" w:cs="Arial"/>
          <w:b/>
          <w:bCs/>
          <w:u w:val="single"/>
        </w:rPr>
        <w:t>2</w:t>
      </w:r>
      <w:r w:rsidR="00715E3B" w:rsidRPr="0048034A">
        <w:rPr>
          <w:rFonts w:ascii="Arial" w:hAnsi="Arial" w:cs="Arial"/>
          <w:b/>
          <w:bCs/>
          <w:u w:val="single"/>
        </w:rPr>
        <w:t>º</w:t>
      </w:r>
      <w:r w:rsidR="00715E3B">
        <w:rPr>
          <w:rFonts w:ascii="Arial" w:hAnsi="Arial" w:cs="Arial"/>
          <w:bCs/>
        </w:rPr>
        <w:t xml:space="preserve"> </w:t>
      </w:r>
      <w:r w:rsidR="004E37FE" w:rsidRPr="00627BDE">
        <w:rPr>
          <w:rFonts w:ascii="Arial" w:hAnsi="Arial" w:cs="Arial"/>
          <w:bCs/>
        </w:rPr>
        <w:t>As despesas decorrentes com a presente Lei correrão por conta de dotação orçamentária própria, suplementada, se necessário.</w:t>
      </w:r>
    </w:p>
    <w:p w:rsidR="004E37FE" w:rsidRDefault="004E37FE" w:rsidP="00E621A7">
      <w:pPr>
        <w:rPr>
          <w:rFonts w:ascii="Arial" w:hAnsi="Arial" w:cs="Arial"/>
          <w:bCs/>
        </w:rPr>
      </w:pPr>
    </w:p>
    <w:p w:rsidR="00715E3B" w:rsidRPr="00627BDE" w:rsidRDefault="00715E3B" w:rsidP="00E621A7">
      <w:pPr>
        <w:rPr>
          <w:rFonts w:ascii="Arial" w:hAnsi="Arial" w:cs="Arial"/>
          <w:bCs/>
        </w:rPr>
      </w:pPr>
    </w:p>
    <w:p w:rsidR="004E37FE" w:rsidRPr="00627BDE" w:rsidRDefault="004E37FE" w:rsidP="00E621A7">
      <w:pPr>
        <w:rPr>
          <w:rFonts w:ascii="Arial" w:hAnsi="Arial" w:cs="Arial"/>
        </w:rPr>
      </w:pPr>
      <w:r w:rsidRPr="0048034A">
        <w:rPr>
          <w:rFonts w:ascii="Arial" w:hAnsi="Arial" w:cs="Arial"/>
          <w:b/>
          <w:u w:val="single"/>
        </w:rPr>
        <w:t xml:space="preserve">Art. </w:t>
      </w:r>
      <w:r w:rsidR="003C3BB3">
        <w:rPr>
          <w:rFonts w:ascii="Arial" w:hAnsi="Arial" w:cs="Arial"/>
          <w:b/>
          <w:u w:val="single"/>
        </w:rPr>
        <w:t>3</w:t>
      </w:r>
      <w:r w:rsidRPr="0048034A">
        <w:rPr>
          <w:rFonts w:ascii="Arial" w:hAnsi="Arial" w:cs="Arial"/>
          <w:b/>
          <w:u w:val="single"/>
        </w:rPr>
        <w:t>º</w:t>
      </w:r>
      <w:r w:rsidRPr="00627BDE">
        <w:rPr>
          <w:rFonts w:ascii="Arial" w:hAnsi="Arial" w:cs="Arial"/>
        </w:rPr>
        <w:t xml:space="preserve"> Esta Lei entrará em vigor na data de sua publicação, </w:t>
      </w:r>
      <w:r w:rsidRPr="00627BDE">
        <w:rPr>
          <w:rFonts w:ascii="Arial" w:hAnsi="Arial" w:cs="Arial"/>
          <w:bCs/>
        </w:rPr>
        <w:t>revogando-se as disposições em contrário</w:t>
      </w:r>
      <w:r w:rsidRPr="00627BDE">
        <w:rPr>
          <w:rFonts w:ascii="Arial" w:hAnsi="Arial" w:cs="Arial"/>
        </w:rPr>
        <w:t>.</w:t>
      </w:r>
    </w:p>
    <w:p w:rsidR="004E37FE" w:rsidRPr="00627BDE" w:rsidRDefault="004E37FE" w:rsidP="00E621A7">
      <w:pPr>
        <w:rPr>
          <w:rFonts w:ascii="Arial" w:hAnsi="Arial" w:cs="Arial"/>
        </w:rPr>
      </w:pPr>
    </w:p>
    <w:p w:rsidR="00782FA3" w:rsidRPr="00627BDE" w:rsidRDefault="00782FA3" w:rsidP="00E621A7">
      <w:pPr>
        <w:rPr>
          <w:rFonts w:ascii="Arial" w:hAnsi="Arial" w:cs="Arial"/>
        </w:rPr>
      </w:pPr>
    </w:p>
    <w:p w:rsidR="004067E4" w:rsidRDefault="004067E4" w:rsidP="00E621A7">
      <w:pPr>
        <w:rPr>
          <w:rFonts w:ascii="Arial" w:hAnsi="Arial" w:cs="Arial"/>
        </w:rPr>
      </w:pPr>
      <w:r>
        <w:rPr>
          <w:rFonts w:ascii="Arial" w:hAnsi="Arial" w:cs="Arial"/>
        </w:rPr>
        <w:t>Prefeitura Muni</w:t>
      </w:r>
      <w:r w:rsidR="006B7CD1">
        <w:rPr>
          <w:rFonts w:ascii="Arial" w:hAnsi="Arial" w:cs="Arial"/>
        </w:rPr>
        <w:t xml:space="preserve">cipal de Bebedouro, </w:t>
      </w:r>
      <w:r w:rsidR="00463A4C">
        <w:rPr>
          <w:rFonts w:ascii="Arial" w:hAnsi="Arial" w:cs="Arial"/>
        </w:rPr>
        <w:t>05 de outubro</w:t>
      </w:r>
      <w:r w:rsidR="003C0118">
        <w:rPr>
          <w:rFonts w:ascii="Arial" w:hAnsi="Arial" w:cs="Arial"/>
        </w:rPr>
        <w:t xml:space="preserve"> de 2021</w:t>
      </w:r>
    </w:p>
    <w:p w:rsidR="004067E4" w:rsidRDefault="004067E4" w:rsidP="00E621A7">
      <w:pPr>
        <w:rPr>
          <w:rFonts w:ascii="Arial" w:hAnsi="Arial" w:cs="Arial"/>
        </w:rPr>
      </w:pPr>
    </w:p>
    <w:p w:rsidR="004067E4" w:rsidRDefault="004067E4" w:rsidP="00E621A7">
      <w:pPr>
        <w:rPr>
          <w:rFonts w:ascii="Arial" w:hAnsi="Arial" w:cs="Arial"/>
        </w:rPr>
      </w:pPr>
    </w:p>
    <w:p w:rsidR="004067E4" w:rsidRDefault="004067E4" w:rsidP="00E621A7">
      <w:pPr>
        <w:rPr>
          <w:rFonts w:ascii="Arial" w:hAnsi="Arial" w:cs="Arial"/>
        </w:rPr>
      </w:pPr>
    </w:p>
    <w:p w:rsidR="004067E4" w:rsidRPr="004067E4" w:rsidRDefault="006B7CD1" w:rsidP="00E621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Lucas Gibin Seren</w:t>
      </w:r>
    </w:p>
    <w:p w:rsidR="004E37FE" w:rsidRPr="004067E4" w:rsidRDefault="004067E4" w:rsidP="00E621A7">
      <w:pPr>
        <w:rPr>
          <w:rFonts w:ascii="Arial" w:hAnsi="Arial" w:cs="Arial"/>
          <w:b/>
        </w:rPr>
      </w:pPr>
      <w:r w:rsidRPr="004067E4">
        <w:rPr>
          <w:rFonts w:ascii="Arial" w:hAnsi="Arial" w:cs="Arial"/>
          <w:b/>
        </w:rPr>
        <w:t>Prefeito Municipal</w:t>
      </w:r>
      <w:r w:rsidR="004E37FE" w:rsidRPr="004067E4">
        <w:rPr>
          <w:rFonts w:ascii="Arial" w:hAnsi="Arial" w:cs="Arial"/>
          <w:b/>
        </w:rPr>
        <w:t>.</w:t>
      </w:r>
    </w:p>
    <w:p w:rsidR="004E37FE" w:rsidRDefault="004E37FE" w:rsidP="00E621A7">
      <w:pPr>
        <w:rPr>
          <w:rFonts w:ascii="Arial" w:hAnsi="Arial" w:cs="Arial"/>
          <w:b/>
        </w:rPr>
      </w:pPr>
    </w:p>
    <w:p w:rsidR="009E67C1" w:rsidRPr="004067E4" w:rsidRDefault="009E67C1" w:rsidP="00E621A7">
      <w:pPr>
        <w:rPr>
          <w:rFonts w:ascii="Arial" w:hAnsi="Arial" w:cs="Arial"/>
          <w:b/>
        </w:rPr>
      </w:pPr>
    </w:p>
    <w:p w:rsidR="009F2318" w:rsidRDefault="009F2318" w:rsidP="00E621A7">
      <w:pPr>
        <w:rPr>
          <w:rFonts w:ascii="Arial" w:hAnsi="Arial" w:cs="Arial"/>
        </w:rPr>
      </w:pPr>
    </w:p>
    <w:p w:rsidR="00575ECC" w:rsidRDefault="00575ECC" w:rsidP="00E621A7">
      <w:pPr>
        <w:rPr>
          <w:rFonts w:ascii="Arial" w:hAnsi="Arial" w:cs="Arial"/>
        </w:rPr>
      </w:pPr>
    </w:p>
    <w:p w:rsidR="00575ECC" w:rsidRDefault="00575ECC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Default="009E67C1" w:rsidP="00E621A7">
      <w:pPr>
        <w:rPr>
          <w:rFonts w:ascii="Arial" w:hAnsi="Arial" w:cs="Arial"/>
        </w:rPr>
      </w:pPr>
    </w:p>
    <w:p w:rsidR="009E67C1" w:rsidRPr="004067E4" w:rsidRDefault="009E67C1" w:rsidP="009E67C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Bebedouro, Capital N</w:t>
      </w:r>
      <w:r w:rsidRPr="004067E4">
        <w:rPr>
          <w:rFonts w:ascii="Arial" w:hAnsi="Arial" w:cs="Arial"/>
        </w:rPr>
        <w:t>acional</w:t>
      </w:r>
      <w:r w:rsidR="00463A4C">
        <w:rPr>
          <w:rFonts w:ascii="Arial" w:hAnsi="Arial" w:cs="Arial"/>
        </w:rPr>
        <w:t xml:space="preserve"> da Laranja, 05 de outubro</w:t>
      </w:r>
      <w:r>
        <w:rPr>
          <w:rFonts w:ascii="Arial" w:hAnsi="Arial" w:cs="Arial"/>
        </w:rPr>
        <w:t xml:space="preserve"> de 2021</w:t>
      </w:r>
    </w:p>
    <w:p w:rsidR="009E67C1" w:rsidRPr="004067E4" w:rsidRDefault="009E67C1" w:rsidP="009E67C1">
      <w:pPr>
        <w:rPr>
          <w:rFonts w:ascii="Arial" w:hAnsi="Arial" w:cs="Arial"/>
        </w:rPr>
      </w:pPr>
      <w:r>
        <w:rPr>
          <w:rFonts w:ascii="Arial" w:hAnsi="Arial" w:cs="Arial"/>
        </w:rPr>
        <w:t>OEP/</w:t>
      </w:r>
      <w:r w:rsidR="00463A4C">
        <w:rPr>
          <w:rFonts w:ascii="Arial" w:hAnsi="Arial" w:cs="Arial"/>
        </w:rPr>
        <w:t>500</w:t>
      </w:r>
      <w:r>
        <w:rPr>
          <w:rFonts w:ascii="Arial" w:hAnsi="Arial" w:cs="Arial"/>
        </w:rPr>
        <w:t>/2021</w:t>
      </w:r>
    </w:p>
    <w:p w:rsidR="004067E4" w:rsidRDefault="004067E4" w:rsidP="00E621A7">
      <w:pPr>
        <w:rPr>
          <w:rFonts w:ascii="Arial" w:hAnsi="Arial" w:cs="Arial"/>
          <w:b/>
        </w:rPr>
      </w:pPr>
    </w:p>
    <w:p w:rsidR="00575ECC" w:rsidRPr="00575ECC" w:rsidRDefault="00575ECC" w:rsidP="00575ECC">
      <w:pPr>
        <w:tabs>
          <w:tab w:val="left" w:pos="-142"/>
        </w:tabs>
        <w:ind w:right="567"/>
        <w:rPr>
          <w:rFonts w:ascii="Arial" w:hAnsi="Arial" w:cs="Arial"/>
          <w:bCs/>
        </w:rPr>
      </w:pPr>
    </w:p>
    <w:p w:rsidR="009E67C1" w:rsidRDefault="009E67C1" w:rsidP="009E67C1">
      <w:pPr>
        <w:rPr>
          <w:rFonts w:ascii="Arial" w:eastAsia="SimSun" w:hAnsi="Arial" w:cs="Arial"/>
          <w:bCs/>
          <w:kern w:val="1"/>
        </w:rPr>
      </w:pPr>
      <w:r w:rsidRPr="00A937C5">
        <w:rPr>
          <w:rFonts w:ascii="Arial" w:eastAsia="SimSun" w:hAnsi="Arial" w:cs="Arial"/>
          <w:bCs/>
          <w:kern w:val="1"/>
        </w:rPr>
        <w:t>Senhor Presidente,</w:t>
      </w:r>
    </w:p>
    <w:p w:rsidR="00A937C5" w:rsidRPr="00A937C5" w:rsidRDefault="00A937C5" w:rsidP="009E67C1">
      <w:pPr>
        <w:rPr>
          <w:rFonts w:ascii="Arial" w:eastAsia="SimSun" w:hAnsi="Arial" w:cs="Arial"/>
          <w:bCs/>
          <w:kern w:val="1"/>
        </w:rPr>
      </w:pPr>
    </w:p>
    <w:p w:rsidR="009E67C1" w:rsidRPr="00A937C5" w:rsidRDefault="009E67C1" w:rsidP="009E67C1">
      <w:pPr>
        <w:rPr>
          <w:rFonts w:ascii="Arial" w:eastAsia="SimSun" w:hAnsi="Arial" w:cs="Arial"/>
          <w:bCs/>
          <w:kern w:val="1"/>
        </w:rPr>
      </w:pPr>
    </w:p>
    <w:p w:rsidR="009E67C1" w:rsidRPr="00A937C5" w:rsidRDefault="009E67C1" w:rsidP="009E67C1">
      <w:pPr>
        <w:rPr>
          <w:rFonts w:ascii="Arial" w:eastAsia="SimSun" w:hAnsi="Arial" w:cs="Arial"/>
          <w:bCs/>
          <w:kern w:val="1"/>
        </w:rPr>
      </w:pPr>
      <w:r w:rsidRPr="00A937C5">
        <w:rPr>
          <w:rFonts w:ascii="Arial" w:eastAsia="SimSun" w:hAnsi="Arial" w:cs="Arial"/>
          <w:bCs/>
          <w:kern w:val="1"/>
        </w:rPr>
        <w:t>Dirigimo-nos a este Legislativo, solicitando que os Senhores Vereadores analisem e procedam a aprovação do projeto em apreço.</w:t>
      </w:r>
    </w:p>
    <w:p w:rsidR="009E67C1" w:rsidRPr="00A937C5" w:rsidRDefault="009E67C1" w:rsidP="009E67C1">
      <w:pPr>
        <w:rPr>
          <w:rFonts w:ascii="Arial" w:eastAsia="SimSun" w:hAnsi="Arial" w:cs="Arial"/>
          <w:bCs/>
          <w:kern w:val="1"/>
        </w:rPr>
      </w:pPr>
    </w:p>
    <w:p w:rsidR="009E67C1" w:rsidRPr="00A937C5" w:rsidRDefault="009E67C1" w:rsidP="009E67C1">
      <w:pPr>
        <w:rPr>
          <w:rFonts w:ascii="Arial" w:eastAsia="SimSun" w:hAnsi="Arial" w:cs="Arial"/>
          <w:bCs/>
          <w:kern w:val="1"/>
        </w:rPr>
      </w:pPr>
      <w:r w:rsidRPr="00A937C5">
        <w:rPr>
          <w:rFonts w:ascii="Arial" w:eastAsia="SimSun" w:hAnsi="Arial" w:cs="Arial"/>
          <w:bCs/>
          <w:kern w:val="1"/>
        </w:rPr>
        <w:t xml:space="preserve">Trata-se de Projeto de Lei que extingue </w:t>
      </w:r>
      <w:r w:rsidR="00497E89" w:rsidRPr="00A937C5">
        <w:rPr>
          <w:rFonts w:ascii="Arial" w:hAnsi="Arial" w:cs="Arial"/>
          <w:bCs/>
        </w:rPr>
        <w:t>níveis de escala remuneratória de progressão horizontal constantes nas letras “L”, “M”, “N” e “O”</w:t>
      </w:r>
      <w:r w:rsidR="008A56B8" w:rsidRPr="00A937C5">
        <w:rPr>
          <w:rFonts w:ascii="Arial" w:hAnsi="Arial" w:cs="Arial"/>
          <w:bCs/>
        </w:rPr>
        <w:t xml:space="preserve"> dos</w:t>
      </w:r>
      <w:r w:rsidR="00497E89" w:rsidRPr="00A937C5">
        <w:rPr>
          <w:rFonts w:ascii="Arial" w:hAnsi="Arial" w:cs="Arial"/>
          <w:bCs/>
        </w:rPr>
        <w:t xml:space="preserve"> Grupos “A” </w:t>
      </w:r>
      <w:r w:rsidR="000E317B" w:rsidRPr="00A937C5">
        <w:rPr>
          <w:rFonts w:ascii="Arial" w:hAnsi="Arial" w:cs="Arial"/>
          <w:bCs/>
        </w:rPr>
        <w:t>a</w:t>
      </w:r>
      <w:r w:rsidR="00497E89" w:rsidRPr="00A937C5">
        <w:rPr>
          <w:rFonts w:ascii="Arial" w:hAnsi="Arial" w:cs="Arial"/>
          <w:bCs/>
        </w:rPr>
        <w:t xml:space="preserve"> “</w:t>
      </w:r>
      <w:r w:rsidR="000E317B" w:rsidRPr="00A937C5">
        <w:rPr>
          <w:rFonts w:ascii="Arial" w:hAnsi="Arial" w:cs="Arial"/>
          <w:bCs/>
        </w:rPr>
        <w:t>J</w:t>
      </w:r>
      <w:r w:rsidR="00497E89" w:rsidRPr="00A937C5">
        <w:rPr>
          <w:rFonts w:ascii="Arial" w:hAnsi="Arial" w:cs="Arial"/>
          <w:bCs/>
        </w:rPr>
        <w:t>”, do Anexo III, Tabela 2, da Lei n. 5.370, de 04 de abril de 2019</w:t>
      </w:r>
      <w:r w:rsidRPr="00A937C5">
        <w:rPr>
          <w:rFonts w:ascii="Arial" w:eastAsia="SimSun" w:hAnsi="Arial" w:cs="Arial"/>
          <w:bCs/>
          <w:kern w:val="1"/>
        </w:rPr>
        <w:t>, buscando adequação e otimização da estrut</w:t>
      </w:r>
      <w:r w:rsidR="00E908BE" w:rsidRPr="00A937C5">
        <w:rPr>
          <w:rFonts w:ascii="Arial" w:eastAsia="SimSun" w:hAnsi="Arial" w:cs="Arial"/>
          <w:bCs/>
          <w:kern w:val="1"/>
        </w:rPr>
        <w:t>ura administrativa do Serviço Autônomo de Água e Esgotos de Bebedouro – SAAEB Ambiental.</w:t>
      </w:r>
    </w:p>
    <w:p w:rsidR="009E67C1" w:rsidRPr="00A937C5" w:rsidRDefault="009E67C1" w:rsidP="009E67C1">
      <w:pPr>
        <w:rPr>
          <w:rFonts w:ascii="Arial" w:eastAsia="SimSun" w:hAnsi="Arial" w:cs="Arial"/>
          <w:bCs/>
          <w:kern w:val="1"/>
        </w:rPr>
      </w:pPr>
    </w:p>
    <w:p w:rsidR="009E67C1" w:rsidRPr="00A937C5" w:rsidRDefault="00497E89" w:rsidP="009E67C1">
      <w:pPr>
        <w:rPr>
          <w:rFonts w:ascii="Arial" w:eastAsia="SimSun" w:hAnsi="Arial" w:cs="Arial"/>
          <w:bCs/>
          <w:kern w:val="1"/>
        </w:rPr>
      </w:pPr>
      <w:r w:rsidRPr="00A937C5">
        <w:rPr>
          <w:rFonts w:ascii="Arial" w:eastAsia="SimSun" w:hAnsi="Arial" w:cs="Arial"/>
          <w:bCs/>
          <w:kern w:val="1"/>
        </w:rPr>
        <w:t>C</w:t>
      </w:r>
      <w:r w:rsidR="004C208D" w:rsidRPr="00A937C5">
        <w:rPr>
          <w:rFonts w:ascii="Arial" w:eastAsia="SimSun" w:hAnsi="Arial" w:cs="Arial"/>
          <w:bCs/>
          <w:kern w:val="1"/>
        </w:rPr>
        <w:t xml:space="preserve">onsoante apontamento engendrado pelo Tribunal de Contas, nos autos do TC 002744.989.19, </w:t>
      </w:r>
      <w:r w:rsidRPr="00A937C5">
        <w:rPr>
          <w:rFonts w:ascii="Arial" w:eastAsia="SimSun" w:hAnsi="Arial" w:cs="Arial"/>
          <w:bCs/>
          <w:kern w:val="1"/>
        </w:rPr>
        <w:t>apurou-se que, para atingir o nível de escala remuneratória constante na letra “O”, o servidor necessitaria de 75 (setenta e cinco) anos de efetivo exercício na autarquia municipal, evidenciando a desnecessidade de previsão de excessivos níveis diferentes.</w:t>
      </w:r>
    </w:p>
    <w:p w:rsidR="00497E89" w:rsidRPr="00A937C5" w:rsidRDefault="00497E89" w:rsidP="009E67C1">
      <w:pPr>
        <w:rPr>
          <w:rFonts w:ascii="Arial" w:eastAsia="SimSun" w:hAnsi="Arial" w:cs="Arial"/>
          <w:bCs/>
          <w:kern w:val="1"/>
        </w:rPr>
      </w:pPr>
    </w:p>
    <w:p w:rsidR="009E67C1" w:rsidRPr="00A937C5" w:rsidRDefault="004C208D" w:rsidP="009E67C1">
      <w:pPr>
        <w:rPr>
          <w:rFonts w:ascii="Arial" w:eastAsia="SimSun" w:hAnsi="Arial" w:cs="Arial"/>
          <w:bCs/>
          <w:kern w:val="1"/>
        </w:rPr>
      </w:pPr>
      <w:r w:rsidRPr="00A937C5">
        <w:rPr>
          <w:rFonts w:ascii="Arial" w:eastAsia="SimSun" w:hAnsi="Arial" w:cs="Arial"/>
          <w:bCs/>
          <w:kern w:val="1"/>
        </w:rPr>
        <w:t xml:space="preserve">Justamente por isso, visando solução de razoabilidade e proporcionalidade, nesse momento, a extinção </w:t>
      </w:r>
      <w:r w:rsidR="00497E89" w:rsidRPr="00A937C5">
        <w:rPr>
          <w:rFonts w:ascii="Arial" w:eastAsia="SimSun" w:hAnsi="Arial" w:cs="Arial"/>
          <w:bCs/>
          <w:kern w:val="1"/>
        </w:rPr>
        <w:t xml:space="preserve">dos </w:t>
      </w:r>
      <w:r w:rsidR="00497E89" w:rsidRPr="00A937C5">
        <w:rPr>
          <w:rFonts w:ascii="Arial" w:hAnsi="Arial" w:cs="Arial"/>
          <w:bCs/>
        </w:rPr>
        <w:t>níveis de escala remuneratória de progressão horizontal constantes nas letras “L”, “M”, “N” e “O”</w:t>
      </w:r>
      <w:r w:rsidR="000E556C" w:rsidRPr="00A937C5">
        <w:rPr>
          <w:rFonts w:ascii="Arial" w:hAnsi="Arial" w:cs="Arial"/>
          <w:bCs/>
        </w:rPr>
        <w:t xml:space="preserve"> dos</w:t>
      </w:r>
      <w:r w:rsidR="00497E89" w:rsidRPr="00A937C5">
        <w:rPr>
          <w:rFonts w:ascii="Arial" w:hAnsi="Arial" w:cs="Arial"/>
          <w:bCs/>
        </w:rPr>
        <w:t xml:space="preserve"> Grupos “A” </w:t>
      </w:r>
      <w:r w:rsidR="000E317B" w:rsidRPr="00A937C5">
        <w:rPr>
          <w:rFonts w:ascii="Arial" w:hAnsi="Arial" w:cs="Arial"/>
          <w:bCs/>
        </w:rPr>
        <w:t>a</w:t>
      </w:r>
      <w:r w:rsidR="00497E89" w:rsidRPr="00A937C5">
        <w:rPr>
          <w:rFonts w:ascii="Arial" w:hAnsi="Arial" w:cs="Arial"/>
          <w:bCs/>
        </w:rPr>
        <w:t xml:space="preserve"> “</w:t>
      </w:r>
      <w:r w:rsidR="000E317B" w:rsidRPr="00A937C5">
        <w:rPr>
          <w:rFonts w:ascii="Arial" w:hAnsi="Arial" w:cs="Arial"/>
          <w:bCs/>
        </w:rPr>
        <w:t>J</w:t>
      </w:r>
      <w:r w:rsidR="00497E89" w:rsidRPr="00A937C5">
        <w:rPr>
          <w:rFonts w:ascii="Arial" w:hAnsi="Arial" w:cs="Arial"/>
          <w:bCs/>
        </w:rPr>
        <w:t>”, do Anexo III, Tabela 2, da Lei n. 5.370, de 04 de abril de 2019</w:t>
      </w:r>
      <w:r w:rsidR="00497E89" w:rsidRPr="00A937C5">
        <w:rPr>
          <w:rFonts w:ascii="Arial" w:eastAsia="SimSun" w:hAnsi="Arial" w:cs="Arial"/>
          <w:bCs/>
          <w:kern w:val="1"/>
        </w:rPr>
        <w:t>, representa acolhimento e solução dos apontamentos realizados pelo Tribunal de Contas, bem como compatibilização com a realidade dos servidores autárquicos, com a extirpação de níveis de difícil ou impossível atingimento.</w:t>
      </w:r>
    </w:p>
    <w:p w:rsidR="009E67C1" w:rsidRPr="00A937C5" w:rsidRDefault="009E67C1" w:rsidP="009E67C1">
      <w:pPr>
        <w:rPr>
          <w:rFonts w:ascii="Arial" w:eastAsia="SimSun" w:hAnsi="Arial" w:cs="Arial"/>
          <w:bCs/>
          <w:kern w:val="1"/>
        </w:rPr>
      </w:pPr>
    </w:p>
    <w:p w:rsidR="009E67C1" w:rsidRPr="00A937C5" w:rsidRDefault="009E67C1" w:rsidP="009E67C1">
      <w:pPr>
        <w:rPr>
          <w:rFonts w:ascii="Arial" w:eastAsia="SimSun" w:hAnsi="Arial" w:cs="Arial"/>
          <w:bCs/>
          <w:kern w:val="1"/>
        </w:rPr>
      </w:pPr>
      <w:r w:rsidRPr="00A937C5">
        <w:rPr>
          <w:rFonts w:ascii="Arial" w:eastAsia="SimSun" w:hAnsi="Arial" w:cs="Arial"/>
          <w:bCs/>
          <w:kern w:val="1"/>
        </w:rPr>
        <w:t>São estes os motivos que havíamos a relatar à pessoa do senhor ilustre Presidente e demais Agentes Políticos deste Legislativo, colocando-nos a disposição para maiores esclarecimentos que se fizerem necessários.</w:t>
      </w:r>
    </w:p>
    <w:p w:rsidR="0090043F" w:rsidRPr="00A937C5" w:rsidRDefault="0090043F" w:rsidP="0090043F">
      <w:pPr>
        <w:widowControl w:val="0"/>
        <w:ind w:left="1134" w:right="720"/>
        <w:rPr>
          <w:rFonts w:ascii="Arial" w:hAnsi="Arial" w:cs="Arial"/>
          <w:b/>
        </w:rPr>
      </w:pPr>
    </w:p>
    <w:p w:rsidR="0090043F" w:rsidRPr="00A937C5" w:rsidRDefault="0090043F" w:rsidP="0090043F">
      <w:pPr>
        <w:widowControl w:val="0"/>
        <w:ind w:left="1134" w:right="720"/>
        <w:rPr>
          <w:rFonts w:ascii="Arial" w:hAnsi="Arial" w:cs="Arial"/>
          <w:b/>
        </w:rPr>
      </w:pPr>
    </w:p>
    <w:p w:rsidR="00575ECC" w:rsidRPr="00A937C5" w:rsidRDefault="00575ECC" w:rsidP="00575ECC">
      <w:pPr>
        <w:tabs>
          <w:tab w:val="left" w:pos="-142"/>
        </w:tabs>
        <w:ind w:right="424"/>
        <w:rPr>
          <w:rFonts w:ascii="Arial" w:hAnsi="Arial" w:cs="Arial"/>
          <w:bCs/>
        </w:rPr>
      </w:pPr>
      <w:r w:rsidRPr="00A937C5">
        <w:rPr>
          <w:rFonts w:ascii="Arial" w:hAnsi="Arial" w:cs="Arial"/>
          <w:bCs/>
        </w:rPr>
        <w:t>Cordialmente.</w:t>
      </w:r>
    </w:p>
    <w:p w:rsidR="00575ECC" w:rsidRPr="00A937C5" w:rsidRDefault="00575ECC" w:rsidP="00575ECC">
      <w:pPr>
        <w:tabs>
          <w:tab w:val="left" w:pos="-142"/>
        </w:tabs>
        <w:ind w:right="424"/>
        <w:rPr>
          <w:rFonts w:ascii="Arial" w:hAnsi="Arial" w:cs="Arial"/>
          <w:b/>
        </w:rPr>
      </w:pPr>
    </w:p>
    <w:p w:rsidR="0090043F" w:rsidRDefault="0090043F" w:rsidP="00575ECC">
      <w:pPr>
        <w:tabs>
          <w:tab w:val="left" w:pos="-142"/>
        </w:tabs>
        <w:ind w:right="424"/>
        <w:rPr>
          <w:rFonts w:ascii="Arial" w:hAnsi="Arial" w:cs="Arial"/>
          <w:b/>
        </w:rPr>
      </w:pPr>
    </w:p>
    <w:p w:rsidR="00A937C5" w:rsidRPr="00A937C5" w:rsidRDefault="00A937C5" w:rsidP="00575ECC">
      <w:pPr>
        <w:tabs>
          <w:tab w:val="left" w:pos="-142"/>
        </w:tabs>
        <w:ind w:right="424"/>
        <w:rPr>
          <w:rFonts w:ascii="Arial" w:hAnsi="Arial" w:cs="Arial"/>
          <w:b/>
        </w:rPr>
      </w:pPr>
    </w:p>
    <w:p w:rsidR="00575ECC" w:rsidRPr="00A937C5" w:rsidRDefault="003C0118" w:rsidP="00575ECC">
      <w:pPr>
        <w:tabs>
          <w:tab w:val="left" w:pos="-142"/>
        </w:tabs>
        <w:ind w:right="424"/>
        <w:rPr>
          <w:rFonts w:ascii="Arial" w:hAnsi="Arial" w:cs="Arial"/>
          <w:b/>
        </w:rPr>
      </w:pPr>
      <w:r w:rsidRPr="00A937C5">
        <w:rPr>
          <w:rFonts w:ascii="Arial" w:hAnsi="Arial" w:cs="Arial"/>
          <w:b/>
        </w:rPr>
        <w:t>Lucas Gibin Seren</w:t>
      </w:r>
    </w:p>
    <w:p w:rsidR="00575ECC" w:rsidRPr="00A937C5" w:rsidRDefault="00575ECC" w:rsidP="00575ECC">
      <w:pPr>
        <w:tabs>
          <w:tab w:val="left" w:pos="-142"/>
        </w:tabs>
        <w:ind w:right="424"/>
        <w:rPr>
          <w:rFonts w:ascii="Arial" w:hAnsi="Arial" w:cs="Arial"/>
          <w:b/>
        </w:rPr>
      </w:pPr>
      <w:r w:rsidRPr="00A937C5">
        <w:rPr>
          <w:rFonts w:ascii="Arial" w:hAnsi="Arial" w:cs="Arial"/>
          <w:b/>
        </w:rPr>
        <w:t>Prefeito Municipal</w:t>
      </w:r>
    </w:p>
    <w:p w:rsidR="00575ECC" w:rsidRPr="00A937C5" w:rsidRDefault="00575ECC" w:rsidP="00575ECC">
      <w:pPr>
        <w:tabs>
          <w:tab w:val="left" w:pos="-142"/>
        </w:tabs>
        <w:ind w:right="424"/>
        <w:rPr>
          <w:rFonts w:ascii="Arial" w:hAnsi="Arial" w:cs="Arial"/>
          <w:b/>
        </w:rPr>
      </w:pPr>
    </w:p>
    <w:p w:rsidR="0090043F" w:rsidRDefault="0090043F" w:rsidP="00575ECC">
      <w:pPr>
        <w:tabs>
          <w:tab w:val="left" w:pos="-142"/>
        </w:tabs>
        <w:ind w:right="424"/>
        <w:rPr>
          <w:rFonts w:ascii="Arial" w:hAnsi="Arial" w:cs="Arial"/>
          <w:b/>
        </w:rPr>
      </w:pPr>
    </w:p>
    <w:p w:rsidR="00A937C5" w:rsidRDefault="00A937C5" w:rsidP="00575ECC">
      <w:pPr>
        <w:tabs>
          <w:tab w:val="left" w:pos="-142"/>
        </w:tabs>
        <w:ind w:right="424"/>
        <w:rPr>
          <w:rFonts w:ascii="Arial" w:hAnsi="Arial" w:cs="Arial"/>
          <w:b/>
        </w:rPr>
      </w:pPr>
    </w:p>
    <w:p w:rsidR="00A937C5" w:rsidRPr="00A937C5" w:rsidRDefault="00A937C5" w:rsidP="00575ECC">
      <w:pPr>
        <w:tabs>
          <w:tab w:val="left" w:pos="-142"/>
        </w:tabs>
        <w:ind w:right="424"/>
        <w:rPr>
          <w:rFonts w:ascii="Arial" w:hAnsi="Arial" w:cs="Arial"/>
          <w:b/>
        </w:rPr>
      </w:pPr>
    </w:p>
    <w:p w:rsidR="00575ECC" w:rsidRPr="00A937C5" w:rsidRDefault="00575ECC" w:rsidP="00575ECC">
      <w:pPr>
        <w:widowControl w:val="0"/>
        <w:ind w:right="424"/>
        <w:rPr>
          <w:rFonts w:ascii="Arial" w:hAnsi="Arial" w:cs="Arial"/>
          <w:b/>
        </w:rPr>
      </w:pPr>
      <w:r w:rsidRPr="00A937C5">
        <w:rPr>
          <w:rFonts w:ascii="Arial" w:hAnsi="Arial" w:cs="Arial"/>
          <w:b/>
        </w:rPr>
        <w:t>A Sua Excelência o Senhor</w:t>
      </w:r>
    </w:p>
    <w:p w:rsidR="00575ECC" w:rsidRPr="00A937C5" w:rsidRDefault="003C0118" w:rsidP="00575ECC">
      <w:pPr>
        <w:widowControl w:val="0"/>
        <w:ind w:right="424"/>
        <w:rPr>
          <w:rFonts w:ascii="Arial" w:hAnsi="Arial" w:cs="Arial"/>
          <w:b/>
        </w:rPr>
      </w:pPr>
      <w:r w:rsidRPr="00A937C5">
        <w:rPr>
          <w:rFonts w:ascii="Arial" w:hAnsi="Arial" w:cs="Arial"/>
          <w:b/>
        </w:rPr>
        <w:t>Jorge Emanoel Cardoso Rocha</w:t>
      </w:r>
    </w:p>
    <w:p w:rsidR="00575ECC" w:rsidRPr="00A937C5" w:rsidRDefault="00575ECC" w:rsidP="00575ECC">
      <w:pPr>
        <w:widowControl w:val="0"/>
        <w:ind w:right="424"/>
        <w:rPr>
          <w:rFonts w:ascii="Arial" w:hAnsi="Arial" w:cs="Arial"/>
          <w:b/>
        </w:rPr>
      </w:pPr>
      <w:r w:rsidRPr="00A937C5">
        <w:rPr>
          <w:rFonts w:ascii="Arial" w:hAnsi="Arial" w:cs="Arial"/>
          <w:b/>
        </w:rPr>
        <w:t>Presidente da Câmara Municipal de Bebedouro</w:t>
      </w:r>
    </w:p>
    <w:p w:rsidR="00D258CB" w:rsidRPr="00A937C5" w:rsidRDefault="00575ECC" w:rsidP="004C208D">
      <w:pPr>
        <w:widowControl w:val="0"/>
        <w:ind w:right="424"/>
        <w:rPr>
          <w:rFonts w:ascii="Arial" w:hAnsi="Arial" w:cs="Arial"/>
          <w:b/>
        </w:rPr>
      </w:pPr>
      <w:r w:rsidRPr="00A937C5">
        <w:rPr>
          <w:rFonts w:ascii="Arial" w:hAnsi="Arial" w:cs="Arial"/>
          <w:b/>
          <w:u w:val="single"/>
        </w:rPr>
        <w:t>Bebedouro-SP.</w:t>
      </w:r>
    </w:p>
    <w:sectPr w:rsidR="00D258CB" w:rsidRPr="00A937C5" w:rsidSect="00716646">
      <w:headerReference w:type="default" r:id="rId7"/>
      <w:footerReference w:type="default" r:id="rId8"/>
      <w:pgSz w:w="11907" w:h="16840" w:code="9"/>
      <w:pgMar w:top="215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B6" w:rsidRDefault="007A68B6">
      <w:r>
        <w:separator/>
      </w:r>
    </w:p>
  </w:endnote>
  <w:endnote w:type="continuationSeparator" w:id="0">
    <w:p w:rsidR="007A68B6" w:rsidRDefault="007A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7FE" w:rsidRDefault="004E37FE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E5FE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37FE" w:rsidRDefault="004E37FE">
    <w:pPr>
      <w:pStyle w:val="Rodap"/>
      <w:jc w:val="center"/>
      <w:rPr>
        <w:rFonts w:ascii="Arial" w:hAnsi="Arial" w:cs="Arial"/>
        <w:b/>
        <w:bCs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B6" w:rsidRDefault="007A68B6">
      <w:r>
        <w:separator/>
      </w:r>
    </w:p>
  </w:footnote>
  <w:footnote w:type="continuationSeparator" w:id="0">
    <w:p w:rsidR="007A68B6" w:rsidRDefault="007A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33" w:rsidRDefault="000B5933" w:rsidP="00716646">
    <w:pPr>
      <w:pStyle w:val="Cabealho"/>
    </w:pPr>
  </w:p>
  <w:p w:rsidR="004E37FE" w:rsidRPr="00716646" w:rsidRDefault="000B5933" w:rsidP="00716646">
    <w:pPr>
      <w:pStyle w:val="Cabealho"/>
    </w:pPr>
    <w:r w:rsidRPr="007B728A">
      <w:rPr>
        <w:noProof/>
        <w:u w:val="single"/>
      </w:rPr>
      <w:drawing>
        <wp:inline distT="0" distB="0" distL="0" distR="0">
          <wp:extent cx="6076950" cy="990600"/>
          <wp:effectExtent l="0" t="0" r="0" b="0"/>
          <wp:docPr id="1" name="Imagem 1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7FE" w:rsidRPr="007166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B7BE5"/>
    <w:multiLevelType w:val="hybridMultilevel"/>
    <w:tmpl w:val="A0C41B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14C67"/>
    <w:multiLevelType w:val="hybridMultilevel"/>
    <w:tmpl w:val="6F22D53A"/>
    <w:lvl w:ilvl="0" w:tplc="E340AD36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353D6"/>
    <w:multiLevelType w:val="hybridMultilevel"/>
    <w:tmpl w:val="16369E7C"/>
    <w:lvl w:ilvl="0" w:tplc="4B06917E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F0BA9"/>
    <w:multiLevelType w:val="hybridMultilevel"/>
    <w:tmpl w:val="5AF6F686"/>
    <w:lvl w:ilvl="0" w:tplc="D2DAAB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B8738D"/>
    <w:multiLevelType w:val="hybridMultilevel"/>
    <w:tmpl w:val="690A411E"/>
    <w:lvl w:ilvl="0" w:tplc="4B0691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16"/>
    <w:rsid w:val="000041AC"/>
    <w:rsid w:val="00045924"/>
    <w:rsid w:val="00047B67"/>
    <w:rsid w:val="0006010A"/>
    <w:rsid w:val="0007713A"/>
    <w:rsid w:val="000B386A"/>
    <w:rsid w:val="000B5933"/>
    <w:rsid w:val="000E317B"/>
    <w:rsid w:val="000E556C"/>
    <w:rsid w:val="000F09A5"/>
    <w:rsid w:val="00142574"/>
    <w:rsid w:val="00153DB3"/>
    <w:rsid w:val="001B2D0A"/>
    <w:rsid w:val="001C1A63"/>
    <w:rsid w:val="001D5DA2"/>
    <w:rsid w:val="00201363"/>
    <w:rsid w:val="00213381"/>
    <w:rsid w:val="00262592"/>
    <w:rsid w:val="002630C9"/>
    <w:rsid w:val="00263F61"/>
    <w:rsid w:val="00295A01"/>
    <w:rsid w:val="002F3847"/>
    <w:rsid w:val="003C0118"/>
    <w:rsid w:val="003C3BB3"/>
    <w:rsid w:val="003F04DD"/>
    <w:rsid w:val="00401BA4"/>
    <w:rsid w:val="004067E4"/>
    <w:rsid w:val="00463A4C"/>
    <w:rsid w:val="00476A1C"/>
    <w:rsid w:val="0048034A"/>
    <w:rsid w:val="00493E98"/>
    <w:rsid w:val="00497E89"/>
    <w:rsid w:val="004A22F2"/>
    <w:rsid w:val="004B39B7"/>
    <w:rsid w:val="004C208D"/>
    <w:rsid w:val="004D4C1A"/>
    <w:rsid w:val="004E37FE"/>
    <w:rsid w:val="00575ECC"/>
    <w:rsid w:val="00627BDE"/>
    <w:rsid w:val="006B7CD1"/>
    <w:rsid w:val="006C59CF"/>
    <w:rsid w:val="006D1C6E"/>
    <w:rsid w:val="00714375"/>
    <w:rsid w:val="00715E3B"/>
    <w:rsid w:val="00716646"/>
    <w:rsid w:val="00725DF9"/>
    <w:rsid w:val="00770BBE"/>
    <w:rsid w:val="00782FA3"/>
    <w:rsid w:val="007A68B6"/>
    <w:rsid w:val="007D41E5"/>
    <w:rsid w:val="00826E30"/>
    <w:rsid w:val="008523E1"/>
    <w:rsid w:val="008604FD"/>
    <w:rsid w:val="008A56B8"/>
    <w:rsid w:val="0090043F"/>
    <w:rsid w:val="00912416"/>
    <w:rsid w:val="0098022B"/>
    <w:rsid w:val="009D2D37"/>
    <w:rsid w:val="009D5B3B"/>
    <w:rsid w:val="009E67C1"/>
    <w:rsid w:val="009F2318"/>
    <w:rsid w:val="00A81BAF"/>
    <w:rsid w:val="00A865BC"/>
    <w:rsid w:val="00A937C5"/>
    <w:rsid w:val="00AA6DF4"/>
    <w:rsid w:val="00AC11CD"/>
    <w:rsid w:val="00B26F83"/>
    <w:rsid w:val="00B43BA3"/>
    <w:rsid w:val="00B805B9"/>
    <w:rsid w:val="00B94910"/>
    <w:rsid w:val="00BF2F40"/>
    <w:rsid w:val="00C40A22"/>
    <w:rsid w:val="00CC069B"/>
    <w:rsid w:val="00CE3E72"/>
    <w:rsid w:val="00CE5FE4"/>
    <w:rsid w:val="00D258CB"/>
    <w:rsid w:val="00D72F68"/>
    <w:rsid w:val="00DA5890"/>
    <w:rsid w:val="00DB7929"/>
    <w:rsid w:val="00E621A7"/>
    <w:rsid w:val="00E908BE"/>
    <w:rsid w:val="00EF2BCE"/>
    <w:rsid w:val="00F16817"/>
    <w:rsid w:val="00F60374"/>
    <w:rsid w:val="00F70E8A"/>
    <w:rsid w:val="00F85DD0"/>
    <w:rsid w:val="00F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7B2885F-06CB-4E81-8553-FD95F1BC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4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24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qFormat/>
    <w:rsid w:val="00912416"/>
    <w:pPr>
      <w:keepNext/>
      <w:jc w:val="center"/>
      <w:outlineLvl w:val="6"/>
    </w:pPr>
    <w:rPr>
      <w:b/>
      <w:sz w:val="28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912416"/>
    <w:pPr>
      <w:keepNext/>
      <w:outlineLvl w:val="8"/>
    </w:pPr>
    <w:rPr>
      <w:rFonts w:ascii="Arial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241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rsid w:val="00912416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912416"/>
    <w:rPr>
      <w:rFonts w:ascii="Arial" w:eastAsia="Times New Roman" w:hAnsi="Arial" w:cs="Arial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124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124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124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124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12416"/>
  </w:style>
  <w:style w:type="paragraph" w:styleId="Corpodetexto2">
    <w:name w:val="Body Text 2"/>
    <w:basedOn w:val="Normal"/>
    <w:link w:val="Corpodetexto2Char"/>
    <w:rsid w:val="00912416"/>
    <w:rPr>
      <w:rFonts w:ascii="Arial" w:hAnsi="Arial" w:cs="Arial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912416"/>
    <w:rPr>
      <w:rFonts w:ascii="Arial" w:eastAsia="Times New Roman" w:hAnsi="Arial" w:cs="Arial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912416"/>
    <w:rPr>
      <w:rFonts w:ascii="Arial" w:hAnsi="Arial" w:cs="Arial"/>
      <w:b/>
      <w:bCs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912416"/>
    <w:rPr>
      <w:rFonts w:ascii="Arial" w:eastAsia="Times New Roman" w:hAnsi="Arial" w:cs="Arial"/>
      <w:b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4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41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F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Salvatti</dc:creator>
  <cp:lastModifiedBy>jorge</cp:lastModifiedBy>
  <cp:revision>2</cp:revision>
  <cp:lastPrinted>2021-06-10T17:18:00Z</cp:lastPrinted>
  <dcterms:created xsi:type="dcterms:W3CDTF">2021-10-07T11:35:00Z</dcterms:created>
  <dcterms:modified xsi:type="dcterms:W3CDTF">2021-10-07T11:35:00Z</dcterms:modified>
</cp:coreProperties>
</file>