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06" w:rsidRPr="00E82A83" w:rsidRDefault="001121F0" w:rsidP="00C15DB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63C1" w:rsidRPr="00E82A8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D44AD2">
        <w:rPr>
          <w:rFonts w:asciiTheme="minorHAnsi" w:hAnsiTheme="minorHAnsi" w:cstheme="minorHAnsi"/>
          <w:b/>
          <w:sz w:val="28"/>
          <w:szCs w:val="28"/>
          <w:u w:val="single"/>
        </w:rPr>
        <w:t>127</w:t>
      </w:r>
      <w:r w:rsidRPr="00E82A83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595D78" w:rsidRDefault="00595D78" w:rsidP="00C15DB9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</w:p>
    <w:p w:rsidR="00515706" w:rsidRPr="00E82A83" w:rsidRDefault="001121F0" w:rsidP="00C15DB9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RDefault="00515706" w:rsidP="00C15DB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1121F0" w:rsidP="00C15DB9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foi </w:t>
      </w:r>
      <w:r w:rsidR="00A175C3">
        <w:rPr>
          <w:rFonts w:asciiTheme="minorHAnsi" w:hAnsiTheme="minorHAnsi" w:cstheme="minorHAnsi"/>
          <w:sz w:val="28"/>
          <w:szCs w:val="28"/>
        </w:rPr>
        <w:t>amplamente noticiado nas mídias faladas e escritas sobre a flexibilização das normas do Plano São Paulo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RDefault="00515706" w:rsidP="00C15DB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C15DB9" w:rsidRDefault="001121F0" w:rsidP="00C15DB9">
      <w:pPr>
        <w:jc w:val="both"/>
        <w:rPr>
          <w:rFonts w:asciiTheme="minorHAnsi" w:hAnsiTheme="minorHAnsi" w:cstheme="minorHAnsi"/>
          <w:sz w:val="28"/>
          <w:szCs w:val="28"/>
        </w:rPr>
      </w:pPr>
      <w:r w:rsidRPr="00C15DB9">
        <w:rPr>
          <w:rFonts w:asciiTheme="minorHAnsi" w:hAnsiTheme="minorHAnsi" w:cstheme="minorHAnsi"/>
          <w:b/>
          <w:sz w:val="28"/>
          <w:szCs w:val="28"/>
        </w:rPr>
        <w:t>Considerando</w:t>
      </w:r>
      <w:r w:rsidRPr="00C15DB9">
        <w:rPr>
          <w:rFonts w:asciiTheme="minorHAnsi" w:hAnsiTheme="minorHAnsi" w:cstheme="minorHAnsi"/>
          <w:sz w:val="28"/>
          <w:szCs w:val="28"/>
        </w:rPr>
        <w:t xml:space="preserve"> que </w:t>
      </w:r>
      <w:r w:rsidR="00C15DB9" w:rsidRPr="00C15DB9">
        <w:rPr>
          <w:rFonts w:asciiTheme="minorHAnsi" w:hAnsiTheme="minorHAnsi" w:cstheme="minorHAnsi"/>
          <w:sz w:val="28"/>
          <w:szCs w:val="28"/>
        </w:rPr>
        <w:t>as atividades comerciais terão uma maior flexibilização de horário e de atendimento aos clientes</w:t>
      </w:r>
      <w:r w:rsidRPr="00C15DB9">
        <w:rPr>
          <w:rFonts w:asciiTheme="minorHAnsi" w:hAnsiTheme="minorHAnsi" w:cstheme="minorHAnsi"/>
          <w:sz w:val="28"/>
          <w:szCs w:val="28"/>
        </w:rPr>
        <w:t>;</w:t>
      </w:r>
    </w:p>
    <w:p w:rsidR="00C15DB9" w:rsidRPr="00C15DB9" w:rsidRDefault="00C15DB9" w:rsidP="00C15DB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5DB9" w:rsidRPr="00C15DB9" w:rsidRDefault="001121F0" w:rsidP="00C15DB9">
      <w:pPr>
        <w:pStyle w:val="Ttulo2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15DB9">
        <w:rPr>
          <w:rFonts w:asciiTheme="minorHAnsi" w:hAnsiTheme="minorHAnsi" w:cstheme="minorHAnsi"/>
          <w:sz w:val="28"/>
          <w:szCs w:val="28"/>
        </w:rPr>
        <w:t xml:space="preserve">Considerando </w:t>
      </w:r>
      <w:r w:rsidRPr="00C15DB9">
        <w:rPr>
          <w:rFonts w:asciiTheme="minorHAnsi" w:hAnsiTheme="minorHAnsi" w:cstheme="minorHAnsi"/>
          <w:b w:val="0"/>
          <w:bCs w:val="0"/>
          <w:sz w:val="28"/>
          <w:szCs w:val="28"/>
        </w:rPr>
        <w:t>que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em 20/03/2019</w:t>
      </w:r>
      <w:r w:rsidRPr="00C15DB9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Bebedouro recebe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u</w:t>
      </w:r>
      <w:r w:rsidRPr="00C15DB9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certificado de Município de Interesse Turístico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</w:p>
    <w:p w:rsidR="00515706" w:rsidRPr="00E82A83" w:rsidRDefault="00515706" w:rsidP="00C15DB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1121F0" w:rsidP="00C15DB9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 xml:space="preserve">Prefeito Municipal </w:t>
      </w:r>
      <w:r w:rsidRPr="00E82A83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>, Sr. Lucas Gibin Seren</w:t>
      </w:r>
      <w:r w:rsidR="002A3C1D">
        <w:rPr>
          <w:rFonts w:asciiTheme="minorHAnsi" w:hAnsiTheme="minorHAnsi" w:cstheme="minorHAnsi"/>
          <w:kern w:val="28"/>
          <w:sz w:val="28"/>
          <w:szCs w:val="28"/>
          <w:lang w:eastAsia="en-US"/>
        </w:rPr>
        <w:t>,</w:t>
      </w:r>
      <w:r w:rsidR="00C15DB9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que </w:t>
      </w:r>
      <w:r w:rsidRPr="00E82A83">
        <w:rPr>
          <w:rFonts w:asciiTheme="minorHAnsi" w:hAnsiTheme="minorHAnsi" w:cstheme="minorHAnsi"/>
          <w:sz w:val="28"/>
          <w:szCs w:val="28"/>
        </w:rPr>
        <w:t>responda aos seguintes questionamentos:</w:t>
      </w:r>
    </w:p>
    <w:p w:rsidR="00515706" w:rsidRPr="00E82A83" w:rsidRDefault="00515706" w:rsidP="00C15DB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82A83" w:rsidRDefault="001121F0" w:rsidP="00C15DB9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um calendário oficial sobre as festividades e eventos no município?</w:t>
      </w:r>
    </w:p>
    <w:p w:rsidR="00420D90" w:rsidRDefault="001121F0" w:rsidP="00F774E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420D90">
        <w:rPr>
          <w:rFonts w:asciiTheme="minorHAnsi" w:hAnsiTheme="minorHAnsi" w:cstheme="minorHAnsi"/>
          <w:sz w:val="28"/>
          <w:szCs w:val="28"/>
        </w:rPr>
        <w:t>Qual o setor ou departamento responsável?</w:t>
      </w:r>
    </w:p>
    <w:p w:rsidR="00420D90" w:rsidRDefault="001121F0" w:rsidP="00F774E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positivo, quais eventos e festividades constam </w:t>
      </w:r>
      <w:r>
        <w:rPr>
          <w:rFonts w:asciiTheme="minorHAnsi" w:hAnsiTheme="minorHAnsi" w:cstheme="minorHAnsi"/>
          <w:sz w:val="28"/>
          <w:szCs w:val="28"/>
        </w:rPr>
        <w:t>desse calendário oficial no município?</w:t>
      </w:r>
    </w:p>
    <w:p w:rsidR="00C15DB9" w:rsidRPr="00420D90" w:rsidRDefault="001121F0" w:rsidP="00F774E3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420D90">
        <w:rPr>
          <w:rFonts w:asciiTheme="minorHAnsi" w:hAnsiTheme="minorHAnsi" w:cstheme="minorHAnsi"/>
          <w:sz w:val="28"/>
          <w:szCs w:val="28"/>
        </w:rPr>
        <w:t xml:space="preserve">Onde é divulgado esse </w:t>
      </w:r>
      <w:r w:rsidR="00EC043B">
        <w:rPr>
          <w:rFonts w:asciiTheme="minorHAnsi" w:hAnsiTheme="minorHAnsi" w:cstheme="minorHAnsi"/>
          <w:sz w:val="28"/>
          <w:szCs w:val="28"/>
        </w:rPr>
        <w:t xml:space="preserve">calendário </w:t>
      </w:r>
      <w:r w:rsidR="00420D90">
        <w:rPr>
          <w:rFonts w:asciiTheme="minorHAnsi" w:hAnsiTheme="minorHAnsi" w:cstheme="minorHAnsi"/>
          <w:sz w:val="28"/>
          <w:szCs w:val="28"/>
        </w:rPr>
        <w:t>oficial sobre as festividades e eventos no município</w:t>
      </w:r>
      <w:r w:rsidRPr="00420D90">
        <w:rPr>
          <w:rFonts w:asciiTheme="minorHAnsi" w:hAnsiTheme="minorHAnsi" w:cstheme="minorHAnsi"/>
          <w:sz w:val="28"/>
          <w:szCs w:val="28"/>
        </w:rPr>
        <w:t>?</w:t>
      </w:r>
    </w:p>
    <w:p w:rsidR="00C15DB9" w:rsidRDefault="001121F0" w:rsidP="00C15DB9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não exista esse calendário oficial </w:t>
      </w:r>
      <w:r w:rsidR="00EC043B">
        <w:rPr>
          <w:rFonts w:asciiTheme="minorHAnsi" w:hAnsiTheme="minorHAnsi" w:cstheme="minorHAnsi"/>
          <w:sz w:val="28"/>
          <w:szCs w:val="28"/>
        </w:rPr>
        <w:t xml:space="preserve">ou sua divulgação oficial </w:t>
      </w:r>
      <w:r>
        <w:rPr>
          <w:rFonts w:asciiTheme="minorHAnsi" w:hAnsiTheme="minorHAnsi" w:cstheme="minorHAnsi"/>
          <w:sz w:val="28"/>
          <w:szCs w:val="28"/>
        </w:rPr>
        <w:t xml:space="preserve">sobre as festividades e eventos no município e tendo em vista Bebedouro já </w:t>
      </w:r>
      <w:r w:rsidR="00A627E8">
        <w:rPr>
          <w:rFonts w:asciiTheme="minorHAnsi" w:hAnsiTheme="minorHAnsi" w:cstheme="minorHAnsi"/>
          <w:sz w:val="28"/>
          <w:szCs w:val="28"/>
        </w:rPr>
        <w:t>é</w:t>
      </w:r>
      <w:r>
        <w:rPr>
          <w:rFonts w:asciiTheme="minorHAnsi" w:hAnsiTheme="minorHAnsi" w:cstheme="minorHAnsi"/>
          <w:sz w:val="28"/>
          <w:szCs w:val="28"/>
        </w:rPr>
        <w:t xml:space="preserve"> reconhecido</w:t>
      </w:r>
      <w:r w:rsidR="00A627E8">
        <w:rPr>
          <w:rFonts w:asciiTheme="minorHAnsi" w:hAnsiTheme="minorHAnsi" w:cstheme="minorHAnsi"/>
          <w:sz w:val="28"/>
          <w:szCs w:val="28"/>
        </w:rPr>
        <w:t xml:space="preserve"> como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15DB9">
        <w:rPr>
          <w:rFonts w:asciiTheme="minorHAnsi" w:hAnsiTheme="minorHAnsi" w:cstheme="minorHAnsi"/>
          <w:sz w:val="28"/>
          <w:szCs w:val="28"/>
        </w:rPr>
        <w:t>Município de Interesse Turístico</w:t>
      </w:r>
      <w:r>
        <w:rPr>
          <w:rFonts w:asciiTheme="minorHAnsi" w:hAnsiTheme="minorHAnsi" w:cstheme="minorHAnsi"/>
          <w:sz w:val="28"/>
          <w:szCs w:val="28"/>
        </w:rPr>
        <w:t>, quais motivos justificam a falta de disponibilização desse calendário na página oficial do Facebook, Instagran e no site oficial</w:t>
      </w:r>
      <w:r w:rsidR="00A627E8">
        <w:rPr>
          <w:rFonts w:asciiTheme="minorHAnsi" w:hAnsiTheme="minorHAnsi" w:cstheme="minorHAnsi"/>
          <w:sz w:val="28"/>
          <w:szCs w:val="28"/>
        </w:rPr>
        <w:t xml:space="preserve"> da Prefeitura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420D90" w:rsidRPr="00C15DB9" w:rsidRDefault="001121F0" w:rsidP="00C15DB9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Ainda, caso não exista esse calendário oficial</w:t>
      </w:r>
      <w:r w:rsidR="00EC043B" w:rsidRPr="00EC043B">
        <w:rPr>
          <w:rFonts w:asciiTheme="minorHAnsi" w:hAnsiTheme="minorHAnsi" w:cstheme="minorHAnsi"/>
          <w:sz w:val="28"/>
          <w:szCs w:val="28"/>
        </w:rPr>
        <w:t xml:space="preserve"> </w:t>
      </w:r>
      <w:r w:rsidR="00EC043B">
        <w:rPr>
          <w:rFonts w:asciiTheme="minorHAnsi" w:hAnsiTheme="minorHAnsi" w:cstheme="minorHAnsi"/>
          <w:sz w:val="28"/>
          <w:szCs w:val="28"/>
        </w:rPr>
        <w:t>ou sua divulgação oficial</w:t>
      </w:r>
      <w:r>
        <w:rPr>
          <w:rFonts w:asciiTheme="minorHAnsi" w:hAnsiTheme="minorHAnsi" w:cstheme="minorHAnsi"/>
          <w:sz w:val="28"/>
          <w:szCs w:val="28"/>
        </w:rPr>
        <w:t>, seria possível adequar a página oficial do Facebook, Instagran e no site oficial com esses eventos e festividades, uma vez que já é pública a flexibilização de normas</w:t>
      </w:r>
      <w:r>
        <w:rPr>
          <w:rFonts w:asciiTheme="minorHAnsi" w:hAnsiTheme="minorHAnsi" w:cstheme="minorHAnsi"/>
          <w:sz w:val="28"/>
          <w:szCs w:val="28"/>
        </w:rPr>
        <w:t xml:space="preserve"> de restrição pelo Plano São Paulo e que certamente trará aos</w:t>
      </w:r>
      <w:r w:rsidR="00EC043B">
        <w:rPr>
          <w:rFonts w:asciiTheme="minorHAnsi" w:hAnsiTheme="minorHAnsi" w:cstheme="minorHAnsi"/>
          <w:sz w:val="28"/>
          <w:szCs w:val="28"/>
        </w:rPr>
        <w:t xml:space="preserve"> visitantes e </w:t>
      </w:r>
      <w:r>
        <w:rPr>
          <w:rFonts w:asciiTheme="minorHAnsi" w:hAnsiTheme="minorHAnsi" w:cstheme="minorHAnsi"/>
          <w:sz w:val="28"/>
          <w:szCs w:val="28"/>
        </w:rPr>
        <w:t>munícipes momentos de lazer, entretenimento e renda?</w:t>
      </w:r>
    </w:p>
    <w:p w:rsidR="00515706" w:rsidRPr="00E82A83" w:rsidRDefault="00515706" w:rsidP="00C15DB9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1121F0" w:rsidP="00C15DB9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EB46FF">
        <w:rPr>
          <w:rFonts w:asciiTheme="minorHAnsi" w:hAnsiTheme="minorHAnsi" w:cstheme="minorHAnsi"/>
          <w:sz w:val="28"/>
          <w:szCs w:val="28"/>
        </w:rPr>
        <w:t>10 de agosto</w:t>
      </w:r>
      <w:r w:rsidRPr="00E82A83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515706" w:rsidRDefault="00515706" w:rsidP="00C15DB9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C043B" w:rsidRPr="00E82A83" w:rsidRDefault="00EC043B" w:rsidP="00C15DB9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RDefault="001121F0" w:rsidP="00C15DB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RDefault="001121F0" w:rsidP="00C15DB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105B35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1F0" w:rsidRDefault="001121F0">
      <w:r>
        <w:separator/>
      </w:r>
    </w:p>
  </w:endnote>
  <w:endnote w:type="continuationSeparator" w:id="0">
    <w:p w:rsidR="001121F0" w:rsidRDefault="0011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1121F0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Pr="00420D90" w:rsidRDefault="001121F0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420D90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1F0" w:rsidRDefault="001121F0">
      <w:r>
        <w:separator/>
      </w:r>
    </w:p>
  </w:footnote>
  <w:footnote w:type="continuationSeparator" w:id="0">
    <w:p w:rsidR="001121F0" w:rsidRDefault="0011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1121F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1121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372067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43976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810095440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80294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1121F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1121F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4E48A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E264548" w:tentative="1">
      <w:start w:val="1"/>
      <w:numFmt w:val="lowerLetter"/>
      <w:lvlText w:val="%2."/>
      <w:lvlJc w:val="left"/>
      <w:pPr>
        <w:ind w:left="1440" w:hanging="360"/>
      </w:pPr>
    </w:lvl>
    <w:lvl w:ilvl="2" w:tplc="5B6211A2" w:tentative="1">
      <w:start w:val="1"/>
      <w:numFmt w:val="lowerRoman"/>
      <w:lvlText w:val="%3."/>
      <w:lvlJc w:val="right"/>
      <w:pPr>
        <w:ind w:left="2160" w:hanging="180"/>
      </w:pPr>
    </w:lvl>
    <w:lvl w:ilvl="3" w:tplc="F43E9452" w:tentative="1">
      <w:start w:val="1"/>
      <w:numFmt w:val="decimal"/>
      <w:lvlText w:val="%4."/>
      <w:lvlJc w:val="left"/>
      <w:pPr>
        <w:ind w:left="2880" w:hanging="360"/>
      </w:pPr>
    </w:lvl>
    <w:lvl w:ilvl="4" w:tplc="72BE4968" w:tentative="1">
      <w:start w:val="1"/>
      <w:numFmt w:val="lowerLetter"/>
      <w:lvlText w:val="%5."/>
      <w:lvlJc w:val="left"/>
      <w:pPr>
        <w:ind w:left="3600" w:hanging="360"/>
      </w:pPr>
    </w:lvl>
    <w:lvl w:ilvl="5" w:tplc="AF7474D6" w:tentative="1">
      <w:start w:val="1"/>
      <w:numFmt w:val="lowerRoman"/>
      <w:lvlText w:val="%6."/>
      <w:lvlJc w:val="right"/>
      <w:pPr>
        <w:ind w:left="4320" w:hanging="180"/>
      </w:pPr>
    </w:lvl>
    <w:lvl w:ilvl="6" w:tplc="BB2AAFD8" w:tentative="1">
      <w:start w:val="1"/>
      <w:numFmt w:val="decimal"/>
      <w:lvlText w:val="%7."/>
      <w:lvlJc w:val="left"/>
      <w:pPr>
        <w:ind w:left="5040" w:hanging="360"/>
      </w:pPr>
    </w:lvl>
    <w:lvl w:ilvl="7" w:tplc="801E72FC" w:tentative="1">
      <w:start w:val="1"/>
      <w:numFmt w:val="lowerLetter"/>
      <w:lvlText w:val="%8."/>
      <w:lvlJc w:val="left"/>
      <w:pPr>
        <w:ind w:left="5760" w:hanging="360"/>
      </w:pPr>
    </w:lvl>
    <w:lvl w:ilvl="8" w:tplc="8CE23D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36B11"/>
    <w:rsid w:val="00076AD2"/>
    <w:rsid w:val="000C5FDD"/>
    <w:rsid w:val="000D6BF8"/>
    <w:rsid w:val="00105B35"/>
    <w:rsid w:val="001121F0"/>
    <w:rsid w:val="0014202A"/>
    <w:rsid w:val="00161FFF"/>
    <w:rsid w:val="0016671F"/>
    <w:rsid w:val="001975FF"/>
    <w:rsid w:val="00203703"/>
    <w:rsid w:val="002A3C1D"/>
    <w:rsid w:val="003C4A01"/>
    <w:rsid w:val="00420D90"/>
    <w:rsid w:val="00515706"/>
    <w:rsid w:val="00595D78"/>
    <w:rsid w:val="006D4AB1"/>
    <w:rsid w:val="007042AB"/>
    <w:rsid w:val="007A4828"/>
    <w:rsid w:val="007B16ED"/>
    <w:rsid w:val="00800391"/>
    <w:rsid w:val="00800F95"/>
    <w:rsid w:val="008D2EDF"/>
    <w:rsid w:val="00965FC6"/>
    <w:rsid w:val="00A175C3"/>
    <w:rsid w:val="00A627E8"/>
    <w:rsid w:val="00AD52A9"/>
    <w:rsid w:val="00B1783B"/>
    <w:rsid w:val="00B5723A"/>
    <w:rsid w:val="00BC5B86"/>
    <w:rsid w:val="00BD3BEE"/>
    <w:rsid w:val="00C15DB9"/>
    <w:rsid w:val="00C64A2D"/>
    <w:rsid w:val="00C915B0"/>
    <w:rsid w:val="00CF0FAA"/>
    <w:rsid w:val="00D05275"/>
    <w:rsid w:val="00D44AD2"/>
    <w:rsid w:val="00E063C1"/>
    <w:rsid w:val="00E77215"/>
    <w:rsid w:val="00E82A83"/>
    <w:rsid w:val="00EB46FF"/>
    <w:rsid w:val="00EC043B"/>
    <w:rsid w:val="00EC27E9"/>
    <w:rsid w:val="00F4125E"/>
    <w:rsid w:val="00F55AB0"/>
    <w:rsid w:val="00F774E3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15D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5D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5</cp:revision>
  <cp:lastPrinted>2021-04-07T16:42:00Z</cp:lastPrinted>
  <dcterms:created xsi:type="dcterms:W3CDTF">2021-08-11T14:12:00Z</dcterms:created>
  <dcterms:modified xsi:type="dcterms:W3CDTF">2021-08-11T18:21:00Z</dcterms:modified>
</cp:coreProperties>
</file>