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4F" w:rsidRPr="00F57E17" w:rsidRDefault="009F154F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F57E17" w:rsidRDefault="00357015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57E17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1B3712">
        <w:rPr>
          <w:rFonts w:asciiTheme="minorHAnsi" w:hAnsiTheme="minorHAnsi" w:cstheme="minorHAnsi"/>
          <w:b/>
          <w:sz w:val="28"/>
          <w:szCs w:val="28"/>
          <w:u w:val="single"/>
        </w:rPr>
        <w:t>111</w:t>
      </w:r>
      <w:r w:rsidRPr="00F57E17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E704E6" w:rsidRPr="00F57E17" w:rsidRDefault="00E704E6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F154F" w:rsidRPr="00F57E17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F57E17" w:rsidRDefault="00357015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F57E1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F57E1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  <w:bookmarkStart w:id="0" w:name="_GoBack"/>
      <w:bookmarkEnd w:id="0"/>
    </w:p>
    <w:p w:rsidR="00E704E6" w:rsidRPr="00F57E1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F57E17" w:rsidRDefault="0035701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F57E1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57E17">
        <w:rPr>
          <w:rFonts w:asciiTheme="minorHAnsi" w:hAnsiTheme="minorHAnsi" w:cstheme="minorHAnsi"/>
          <w:sz w:val="28"/>
          <w:szCs w:val="28"/>
        </w:rPr>
        <w:t xml:space="preserve"> que </w:t>
      </w:r>
      <w:r w:rsidR="00F57E17" w:rsidRPr="00F57E17">
        <w:rPr>
          <w:rFonts w:asciiTheme="minorHAnsi" w:hAnsiTheme="minorHAnsi" w:cstheme="minorHAnsi"/>
          <w:sz w:val="28"/>
          <w:szCs w:val="28"/>
        </w:rPr>
        <w:t xml:space="preserve">já foi promulgada a Lei </w:t>
      </w:r>
      <w:r w:rsidR="00F57E17">
        <w:rPr>
          <w:rFonts w:asciiTheme="minorHAnsi" w:hAnsiTheme="minorHAnsi" w:cstheme="minorHAnsi"/>
          <w:sz w:val="28"/>
          <w:szCs w:val="28"/>
        </w:rPr>
        <w:t xml:space="preserve">n° </w:t>
      </w:r>
      <w:r w:rsidR="00F57E17" w:rsidRPr="00F57E17">
        <w:rPr>
          <w:rFonts w:asciiTheme="minorHAnsi" w:hAnsiTheme="minorHAnsi" w:cstheme="minorHAnsi"/>
          <w:sz w:val="28"/>
          <w:szCs w:val="28"/>
        </w:rPr>
        <w:t>5461/2021, a qual “</w:t>
      </w:r>
      <w:r w:rsidR="00F57E17" w:rsidRPr="00F57E17">
        <w:rPr>
          <w:rFonts w:asciiTheme="minorHAnsi" w:hAnsiTheme="minorHAnsi" w:cstheme="minorHAnsi"/>
          <w:b/>
          <w:bCs/>
          <w:i/>
          <w:iCs/>
          <w:color w:val="0D0D0D"/>
          <w:sz w:val="28"/>
          <w:szCs w:val="28"/>
          <w:lang w:bidi="pt-PT"/>
        </w:rPr>
        <w:t>Cria o atendimento prioritário às pessoas com sequelas graves em razão da infecção do vírus da COVID-19</w:t>
      </w:r>
      <w:r w:rsidR="00F57E17" w:rsidRPr="00F57E17">
        <w:rPr>
          <w:rFonts w:asciiTheme="minorHAnsi" w:hAnsiTheme="minorHAnsi" w:cstheme="minorHAnsi"/>
          <w:sz w:val="28"/>
          <w:szCs w:val="28"/>
        </w:rPr>
        <w:t>”</w:t>
      </w:r>
    </w:p>
    <w:p w:rsidR="00E704E6" w:rsidRPr="00F57E1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F57E17" w:rsidRDefault="0035701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F57E1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57E17">
        <w:rPr>
          <w:rFonts w:asciiTheme="minorHAnsi" w:hAnsiTheme="minorHAnsi" w:cstheme="minorHAnsi"/>
          <w:sz w:val="28"/>
          <w:szCs w:val="28"/>
        </w:rPr>
        <w:t xml:space="preserve"> que </w:t>
      </w:r>
      <w:r w:rsidR="00F57E17">
        <w:rPr>
          <w:rFonts w:asciiTheme="minorHAnsi" w:hAnsiTheme="minorHAnsi" w:cstheme="minorHAnsi"/>
          <w:sz w:val="28"/>
          <w:szCs w:val="28"/>
        </w:rPr>
        <w:t>referida Lei prevê que o benefício será concedido às vítimas de Covid-19 que apresentarem sequelas graves, desde que contatadas por laudo médico e que terá validade de 01 ano.</w:t>
      </w:r>
    </w:p>
    <w:p w:rsidR="008B779D" w:rsidRPr="00F57E17" w:rsidRDefault="008B779D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F57E17" w:rsidRDefault="0035701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F57E1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F57E1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F57E1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</w:t>
      </w:r>
      <w:r w:rsidRPr="00F57E1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 xml:space="preserve"> Municipal de Bebedouro</w:t>
      </w:r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à </w:t>
      </w:r>
      <w:r w:rsidR="008B779D" w:rsidRPr="00F57E1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 e ao Diretor da Vigilância Sanitária</w:t>
      </w:r>
      <w:r w:rsidRPr="00F57E17">
        <w:rPr>
          <w:rFonts w:asciiTheme="minorHAnsi" w:hAnsiTheme="minorHAnsi" w:cstheme="minorHAnsi"/>
          <w:sz w:val="28"/>
          <w:szCs w:val="28"/>
        </w:rPr>
        <w:t xml:space="preserve">, </w:t>
      </w:r>
      <w:r w:rsidRPr="00F57E1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F57E1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E704E6" w:rsidRPr="00F57E1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357015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já houve estudo ou levantamento pela Secretaria de Saúde de quantas pessoas que foram </w:t>
      </w:r>
      <w:r>
        <w:rPr>
          <w:rFonts w:asciiTheme="minorHAnsi" w:hAnsiTheme="minorHAnsi" w:cstheme="minorHAnsi"/>
          <w:sz w:val="28"/>
          <w:szCs w:val="28"/>
        </w:rPr>
        <w:t>acometidas pelo Covid-19 tiveram sequelas graves? Quais as sequelas constatadas?</w:t>
      </w:r>
    </w:p>
    <w:p w:rsidR="00F57E17" w:rsidRDefault="00357015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para essas pessoas foram adotados procedimentos específicos para uma melhora mais rápida e eficaz com relação a </w:t>
      </w:r>
      <w:proofErr w:type="gramStart"/>
      <w:r>
        <w:rPr>
          <w:rFonts w:asciiTheme="minorHAnsi" w:hAnsiTheme="minorHAnsi" w:cstheme="minorHAnsi"/>
          <w:sz w:val="28"/>
          <w:szCs w:val="28"/>
        </w:rPr>
        <w:t>esta sequelas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? Quais procedimentos são estes? Caso negativo </w:t>
      </w:r>
      <w:r>
        <w:rPr>
          <w:rFonts w:asciiTheme="minorHAnsi" w:hAnsiTheme="minorHAnsi" w:cstheme="minorHAnsi"/>
          <w:sz w:val="28"/>
          <w:szCs w:val="28"/>
        </w:rPr>
        <w:t>justifique.</w:t>
      </w:r>
    </w:p>
    <w:p w:rsidR="00F57E17" w:rsidRPr="00F57E17" w:rsidRDefault="00F57E17" w:rsidP="00F57E17">
      <w:pPr>
        <w:tabs>
          <w:tab w:val="left" w:pos="9360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57E1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F57E17" w:rsidRDefault="00357015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F57E1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F57E17">
        <w:rPr>
          <w:rFonts w:asciiTheme="minorHAnsi" w:hAnsiTheme="minorHAnsi" w:cstheme="minorHAnsi"/>
          <w:sz w:val="28"/>
          <w:szCs w:val="28"/>
        </w:rPr>
        <w:t>08 de julho</w:t>
      </w:r>
      <w:r w:rsidRPr="00F57E17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E704E6" w:rsidRPr="00F57E1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F57E17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F57E17" w:rsidRDefault="00357015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57E1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F57E17">
        <w:rPr>
          <w:rFonts w:asciiTheme="minorHAnsi" w:hAnsiTheme="minorHAnsi" w:cstheme="minorHAnsi"/>
          <w:b/>
          <w:bCs/>
          <w:sz w:val="28"/>
          <w:szCs w:val="28"/>
        </w:rPr>
        <w:tab/>
        <w:t>Ivanete Cristina Xavier</w:t>
      </w:r>
    </w:p>
    <w:p w:rsidR="00A7786D" w:rsidRPr="00F57E17" w:rsidRDefault="00357015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7E17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A7786D" w:rsidRPr="00F57E17" w:rsidSect="00D55E69">
      <w:headerReference w:type="default" r:id="rId7"/>
      <w:footerReference w:type="default" r:id="rId8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15" w:rsidRDefault="00357015">
      <w:r>
        <w:separator/>
      </w:r>
    </w:p>
  </w:endnote>
  <w:endnote w:type="continuationSeparator" w:id="0">
    <w:p w:rsidR="00357015" w:rsidRDefault="0035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357015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357015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15" w:rsidRDefault="00357015">
      <w:r>
        <w:separator/>
      </w:r>
    </w:p>
  </w:footnote>
  <w:footnote w:type="continuationSeparator" w:id="0">
    <w:p w:rsidR="00357015" w:rsidRDefault="0035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357015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357015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8701483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348571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194163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357015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357015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A7840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70BA0C" w:tentative="1">
      <w:start w:val="1"/>
      <w:numFmt w:val="lowerLetter"/>
      <w:lvlText w:val="%2."/>
      <w:lvlJc w:val="left"/>
      <w:pPr>
        <w:ind w:left="1440" w:hanging="360"/>
      </w:pPr>
    </w:lvl>
    <w:lvl w:ilvl="2" w:tplc="07F0EFDE" w:tentative="1">
      <w:start w:val="1"/>
      <w:numFmt w:val="lowerRoman"/>
      <w:lvlText w:val="%3."/>
      <w:lvlJc w:val="right"/>
      <w:pPr>
        <w:ind w:left="2160" w:hanging="180"/>
      </w:pPr>
    </w:lvl>
    <w:lvl w:ilvl="3" w:tplc="C97EA116" w:tentative="1">
      <w:start w:val="1"/>
      <w:numFmt w:val="decimal"/>
      <w:lvlText w:val="%4."/>
      <w:lvlJc w:val="left"/>
      <w:pPr>
        <w:ind w:left="2880" w:hanging="360"/>
      </w:pPr>
    </w:lvl>
    <w:lvl w:ilvl="4" w:tplc="669832E4" w:tentative="1">
      <w:start w:val="1"/>
      <w:numFmt w:val="lowerLetter"/>
      <w:lvlText w:val="%5."/>
      <w:lvlJc w:val="left"/>
      <w:pPr>
        <w:ind w:left="3600" w:hanging="360"/>
      </w:pPr>
    </w:lvl>
    <w:lvl w:ilvl="5" w:tplc="B9DA8102" w:tentative="1">
      <w:start w:val="1"/>
      <w:numFmt w:val="lowerRoman"/>
      <w:lvlText w:val="%6."/>
      <w:lvlJc w:val="right"/>
      <w:pPr>
        <w:ind w:left="4320" w:hanging="180"/>
      </w:pPr>
    </w:lvl>
    <w:lvl w:ilvl="6" w:tplc="86E8FDD0" w:tentative="1">
      <w:start w:val="1"/>
      <w:numFmt w:val="decimal"/>
      <w:lvlText w:val="%7."/>
      <w:lvlJc w:val="left"/>
      <w:pPr>
        <w:ind w:left="5040" w:hanging="360"/>
      </w:pPr>
    </w:lvl>
    <w:lvl w:ilvl="7" w:tplc="C846D0C6" w:tentative="1">
      <w:start w:val="1"/>
      <w:numFmt w:val="lowerLetter"/>
      <w:lvlText w:val="%8."/>
      <w:lvlJc w:val="left"/>
      <w:pPr>
        <w:ind w:left="5760" w:hanging="360"/>
      </w:pPr>
    </w:lvl>
    <w:lvl w:ilvl="8" w:tplc="E8CEA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52283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7AC57A" w:tentative="1">
      <w:start w:val="1"/>
      <w:numFmt w:val="lowerLetter"/>
      <w:lvlText w:val="%2."/>
      <w:lvlJc w:val="left"/>
      <w:pPr>
        <w:ind w:left="1789" w:hanging="360"/>
      </w:pPr>
    </w:lvl>
    <w:lvl w:ilvl="2" w:tplc="5C5ED5D6" w:tentative="1">
      <w:start w:val="1"/>
      <w:numFmt w:val="lowerRoman"/>
      <w:lvlText w:val="%3."/>
      <w:lvlJc w:val="right"/>
      <w:pPr>
        <w:ind w:left="2509" w:hanging="180"/>
      </w:pPr>
    </w:lvl>
    <w:lvl w:ilvl="3" w:tplc="FEB6325E" w:tentative="1">
      <w:start w:val="1"/>
      <w:numFmt w:val="decimal"/>
      <w:lvlText w:val="%4."/>
      <w:lvlJc w:val="left"/>
      <w:pPr>
        <w:ind w:left="3229" w:hanging="360"/>
      </w:pPr>
    </w:lvl>
    <w:lvl w:ilvl="4" w:tplc="BD446468" w:tentative="1">
      <w:start w:val="1"/>
      <w:numFmt w:val="lowerLetter"/>
      <w:lvlText w:val="%5."/>
      <w:lvlJc w:val="left"/>
      <w:pPr>
        <w:ind w:left="3949" w:hanging="360"/>
      </w:pPr>
    </w:lvl>
    <w:lvl w:ilvl="5" w:tplc="52B08996" w:tentative="1">
      <w:start w:val="1"/>
      <w:numFmt w:val="lowerRoman"/>
      <w:lvlText w:val="%6."/>
      <w:lvlJc w:val="right"/>
      <w:pPr>
        <w:ind w:left="4669" w:hanging="180"/>
      </w:pPr>
    </w:lvl>
    <w:lvl w:ilvl="6" w:tplc="EB026856" w:tentative="1">
      <w:start w:val="1"/>
      <w:numFmt w:val="decimal"/>
      <w:lvlText w:val="%7."/>
      <w:lvlJc w:val="left"/>
      <w:pPr>
        <w:ind w:left="5389" w:hanging="360"/>
      </w:pPr>
    </w:lvl>
    <w:lvl w:ilvl="7" w:tplc="492A61B8" w:tentative="1">
      <w:start w:val="1"/>
      <w:numFmt w:val="lowerLetter"/>
      <w:lvlText w:val="%8."/>
      <w:lvlJc w:val="left"/>
      <w:pPr>
        <w:ind w:left="6109" w:hanging="360"/>
      </w:pPr>
    </w:lvl>
    <w:lvl w:ilvl="8" w:tplc="6A20B90A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1560A6"/>
    <w:rsid w:val="001630EA"/>
    <w:rsid w:val="001B1DE4"/>
    <w:rsid w:val="001B3712"/>
    <w:rsid w:val="002A47F1"/>
    <w:rsid w:val="002C2446"/>
    <w:rsid w:val="00325765"/>
    <w:rsid w:val="00357015"/>
    <w:rsid w:val="00371031"/>
    <w:rsid w:val="003E7EBE"/>
    <w:rsid w:val="003F7A9A"/>
    <w:rsid w:val="00611A72"/>
    <w:rsid w:val="006E65E2"/>
    <w:rsid w:val="00730445"/>
    <w:rsid w:val="007722CF"/>
    <w:rsid w:val="007B0F6B"/>
    <w:rsid w:val="00827163"/>
    <w:rsid w:val="008B23DF"/>
    <w:rsid w:val="008B779D"/>
    <w:rsid w:val="00966FD0"/>
    <w:rsid w:val="009D7134"/>
    <w:rsid w:val="009F154F"/>
    <w:rsid w:val="009F5D33"/>
    <w:rsid w:val="00A7786D"/>
    <w:rsid w:val="00BA4425"/>
    <w:rsid w:val="00BE16D2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D0331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5</cp:revision>
  <cp:lastPrinted>2021-04-27T13:23:00Z</cp:lastPrinted>
  <dcterms:created xsi:type="dcterms:W3CDTF">2021-07-08T14:12:00Z</dcterms:created>
  <dcterms:modified xsi:type="dcterms:W3CDTF">2021-07-10T18:13:00Z</dcterms:modified>
</cp:coreProperties>
</file>