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D9" w:rsidRPr="00992151" w:rsidRDefault="003365D9" w:rsidP="00F80965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92151">
        <w:rPr>
          <w:rFonts w:ascii="Arial" w:hAnsi="Arial" w:cs="Arial"/>
          <w:b/>
          <w:sz w:val="24"/>
          <w:szCs w:val="24"/>
          <w:u w:val="single"/>
        </w:rPr>
        <w:t>PROJETO DE LEI N</w:t>
      </w:r>
      <w:r w:rsidR="00F80965">
        <w:rPr>
          <w:rFonts w:ascii="Arial" w:hAnsi="Arial" w:cs="Arial"/>
          <w:b/>
          <w:sz w:val="24"/>
          <w:szCs w:val="24"/>
          <w:u w:val="single"/>
        </w:rPr>
        <w:t>. 16/</w:t>
      </w:r>
      <w:bookmarkStart w:id="0" w:name="_GoBack"/>
      <w:bookmarkEnd w:id="0"/>
      <w:r w:rsidRPr="00992151">
        <w:rPr>
          <w:rFonts w:ascii="Arial" w:hAnsi="Arial" w:cs="Arial"/>
          <w:b/>
          <w:sz w:val="24"/>
          <w:szCs w:val="24"/>
          <w:u w:val="single"/>
        </w:rPr>
        <w:t>2020.</w:t>
      </w:r>
    </w:p>
    <w:p w:rsidR="003365D9" w:rsidRPr="00992151" w:rsidRDefault="003365D9" w:rsidP="003365D9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</w:rPr>
        <w:t>Dispõe sobre abertura de crédito especial no valor de R$ 200.000,00 (duzentos mil reais</w:t>
      </w:r>
      <w:r w:rsidRPr="00992151">
        <w:rPr>
          <w:rFonts w:ascii="Arial" w:hAnsi="Arial" w:cs="Arial"/>
          <w:sz w:val="24"/>
          <w:szCs w:val="24"/>
        </w:rPr>
        <w:t>)</w:t>
      </w:r>
      <w:r w:rsidRPr="00992151">
        <w:rPr>
          <w:rFonts w:ascii="Arial" w:hAnsi="Arial" w:cs="Arial"/>
          <w:b/>
          <w:sz w:val="24"/>
          <w:szCs w:val="24"/>
        </w:rPr>
        <w:t>, que especifica.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2151">
        <w:rPr>
          <w:rFonts w:ascii="Arial" w:hAnsi="Arial" w:cs="Arial"/>
          <w:sz w:val="24"/>
          <w:szCs w:val="24"/>
        </w:rPr>
        <w:t>O</w:t>
      </w:r>
      <w:r w:rsidRPr="00992151">
        <w:rPr>
          <w:rFonts w:ascii="Arial" w:hAnsi="Arial" w:cs="Arial"/>
          <w:b/>
          <w:sz w:val="24"/>
          <w:szCs w:val="24"/>
        </w:rPr>
        <w:t xml:space="preserve"> Prefeito Municipal de Bebedouro</w:t>
      </w:r>
      <w:r w:rsidRPr="00992151">
        <w:rPr>
          <w:rFonts w:ascii="Arial" w:hAnsi="Arial" w:cs="Arial"/>
          <w:sz w:val="24"/>
          <w:szCs w:val="24"/>
        </w:rPr>
        <w:t>, usando de suas atribuições legais,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2151">
        <w:rPr>
          <w:rFonts w:ascii="Arial" w:hAnsi="Arial" w:cs="Arial"/>
          <w:sz w:val="24"/>
          <w:szCs w:val="24"/>
        </w:rPr>
        <w:t>Faz saber que a Câmara Municipal aprova a seguinte Lei: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  <w:u w:val="single"/>
        </w:rPr>
        <w:t xml:space="preserve">Art. 1º </w:t>
      </w:r>
      <w:r w:rsidRPr="00992151">
        <w:rPr>
          <w:rFonts w:ascii="Arial" w:hAnsi="Arial" w:cs="Arial"/>
          <w:sz w:val="24"/>
          <w:szCs w:val="24"/>
          <w:u w:val="single"/>
        </w:rPr>
        <w:t>-</w:t>
      </w:r>
      <w:r w:rsidRPr="00992151">
        <w:rPr>
          <w:rFonts w:ascii="Arial" w:hAnsi="Arial" w:cs="Arial"/>
          <w:sz w:val="24"/>
          <w:szCs w:val="24"/>
        </w:rPr>
        <w:t xml:space="preserve"> Fica autorizada no Serviço Autônomo de Água</w:t>
      </w:r>
      <w:r w:rsidR="00C41004">
        <w:rPr>
          <w:rFonts w:ascii="Arial" w:hAnsi="Arial" w:cs="Arial"/>
          <w:sz w:val="24"/>
          <w:szCs w:val="24"/>
        </w:rPr>
        <w:t xml:space="preserve"> e Esgotos de Bebedouro – SAAEB – Ambiental,</w:t>
      </w:r>
      <w:r w:rsidRPr="00992151">
        <w:rPr>
          <w:rFonts w:ascii="Arial" w:hAnsi="Arial" w:cs="Arial"/>
          <w:sz w:val="24"/>
          <w:szCs w:val="24"/>
        </w:rPr>
        <w:t xml:space="preserve"> nos termos da legislação em vigor, a abertura de um crédito especial no valor de R$ 200.000,00 (duzentos mil reais), para pagamento da amortização da</w:t>
      </w:r>
      <w:r w:rsidR="00992151">
        <w:rPr>
          <w:rFonts w:ascii="Arial" w:hAnsi="Arial" w:cs="Arial"/>
          <w:sz w:val="24"/>
          <w:szCs w:val="24"/>
        </w:rPr>
        <w:t xml:space="preserve"> dívida do financiamento junto à</w:t>
      </w:r>
      <w:r w:rsidRPr="00992151">
        <w:rPr>
          <w:rFonts w:ascii="Arial" w:hAnsi="Arial" w:cs="Arial"/>
          <w:sz w:val="24"/>
          <w:szCs w:val="24"/>
        </w:rPr>
        <w:t xml:space="preserve"> Caixa Econômica Federal</w:t>
      </w:r>
      <w:r w:rsidR="00443DB3">
        <w:rPr>
          <w:rFonts w:ascii="Arial" w:hAnsi="Arial" w:cs="Arial"/>
          <w:sz w:val="24"/>
          <w:szCs w:val="24"/>
        </w:rPr>
        <w:t>,</w:t>
      </w:r>
      <w:r w:rsidRPr="00992151">
        <w:rPr>
          <w:rFonts w:ascii="Arial" w:hAnsi="Arial" w:cs="Arial"/>
          <w:sz w:val="24"/>
          <w:szCs w:val="24"/>
        </w:rPr>
        <w:t xml:space="preserve"> do Programa Saneamento para Todos, re</w:t>
      </w:r>
      <w:r w:rsidR="00903D6C">
        <w:rPr>
          <w:rFonts w:ascii="Arial" w:hAnsi="Arial" w:cs="Arial"/>
          <w:sz w:val="24"/>
          <w:szCs w:val="24"/>
        </w:rPr>
        <w:t>ferente a Construção da ETE 2, c</w:t>
      </w:r>
      <w:r w:rsidRPr="00992151">
        <w:rPr>
          <w:rFonts w:ascii="Arial" w:hAnsi="Arial" w:cs="Arial"/>
          <w:sz w:val="24"/>
          <w:szCs w:val="24"/>
        </w:rPr>
        <w:t>ontrato nº 0431924-81/2014, em conformidade com a Lei Municipal nº 5353/2019.</w:t>
      </w:r>
    </w:p>
    <w:p w:rsidR="003365D9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3316F" w:rsidRPr="00992151" w:rsidRDefault="0073316F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3316F" w:rsidRDefault="0073316F" w:rsidP="0073316F">
      <w:pPr>
        <w:pStyle w:val="Ttulo4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73316F">
        <w:rPr>
          <w:rFonts w:ascii="Arial" w:hAnsi="Arial" w:cs="Arial"/>
          <w:sz w:val="24"/>
          <w:szCs w:val="24"/>
          <w:u w:val="single"/>
        </w:rPr>
        <w:t>Art. 2</w:t>
      </w:r>
      <w:r w:rsidRPr="0073316F">
        <w:rPr>
          <w:rFonts w:ascii="Microsoft Sans Serif" w:hAnsi="Microsoft Sans Serif" w:cs="Arial"/>
          <w:sz w:val="24"/>
          <w:szCs w:val="24"/>
          <w:u w:val="single"/>
        </w:rPr>
        <w:t>º</w:t>
      </w:r>
      <w:r w:rsidRPr="00BB41E4">
        <w:rPr>
          <w:rFonts w:ascii="Arial" w:hAnsi="Arial" w:cs="Arial"/>
          <w:sz w:val="24"/>
          <w:szCs w:val="24"/>
        </w:rPr>
        <w:t xml:space="preserve"> </w:t>
      </w:r>
      <w:r w:rsidRPr="00BB41E4">
        <w:rPr>
          <w:rFonts w:ascii="Arial" w:hAnsi="Arial" w:cs="Arial"/>
          <w:b w:val="0"/>
          <w:sz w:val="24"/>
          <w:szCs w:val="24"/>
        </w:rPr>
        <w:t>Para abertura do crédito a que se refere o artigo 1</w:t>
      </w:r>
      <w:r w:rsidRPr="00BB41E4">
        <w:rPr>
          <w:rFonts w:ascii="Microsoft Sans Serif" w:hAnsi="Microsoft Sans Serif" w:cs="Arial"/>
          <w:b w:val="0"/>
          <w:sz w:val="24"/>
          <w:szCs w:val="24"/>
        </w:rPr>
        <w:t>º</w:t>
      </w:r>
      <w:r w:rsidRPr="00BB41E4">
        <w:rPr>
          <w:rFonts w:ascii="Arial" w:hAnsi="Arial" w:cs="Arial"/>
          <w:b w:val="0"/>
          <w:sz w:val="24"/>
          <w:szCs w:val="24"/>
        </w:rPr>
        <w:t>, ser</w:t>
      </w:r>
      <w:r>
        <w:rPr>
          <w:rFonts w:ascii="Arial" w:hAnsi="Arial" w:cs="Arial"/>
          <w:b w:val="0"/>
          <w:sz w:val="24"/>
          <w:szCs w:val="24"/>
        </w:rPr>
        <w:t>ão</w:t>
      </w:r>
      <w:r w:rsidRPr="00BB41E4">
        <w:rPr>
          <w:rFonts w:ascii="Arial" w:hAnsi="Arial" w:cs="Arial"/>
          <w:b w:val="0"/>
          <w:sz w:val="24"/>
          <w:szCs w:val="24"/>
        </w:rPr>
        <w:t xml:space="preserve"> utilizada</w:t>
      </w:r>
      <w:r>
        <w:rPr>
          <w:rFonts w:ascii="Arial" w:hAnsi="Arial" w:cs="Arial"/>
          <w:b w:val="0"/>
          <w:sz w:val="24"/>
          <w:szCs w:val="24"/>
        </w:rPr>
        <w:t>s</w:t>
      </w:r>
      <w:r w:rsidRPr="00BB41E4">
        <w:rPr>
          <w:rFonts w:ascii="Arial" w:hAnsi="Arial" w:cs="Arial"/>
          <w:b w:val="0"/>
          <w:sz w:val="24"/>
          <w:szCs w:val="24"/>
        </w:rPr>
        <w:t xml:space="preserve"> a</w:t>
      </w:r>
      <w:r>
        <w:rPr>
          <w:rFonts w:ascii="Arial" w:hAnsi="Arial" w:cs="Arial"/>
          <w:b w:val="0"/>
          <w:sz w:val="24"/>
          <w:szCs w:val="24"/>
        </w:rPr>
        <w:t>s</w:t>
      </w:r>
      <w:r w:rsidRPr="00BB41E4">
        <w:rPr>
          <w:rFonts w:ascii="Arial" w:hAnsi="Arial" w:cs="Arial"/>
          <w:b w:val="0"/>
          <w:sz w:val="24"/>
          <w:szCs w:val="24"/>
        </w:rPr>
        <w:t xml:space="preserve"> seguinte</w:t>
      </w:r>
      <w:r>
        <w:rPr>
          <w:rFonts w:ascii="Arial" w:hAnsi="Arial" w:cs="Arial"/>
          <w:b w:val="0"/>
          <w:sz w:val="24"/>
          <w:szCs w:val="24"/>
        </w:rPr>
        <w:t>s</w:t>
      </w:r>
      <w:r w:rsidRPr="00BB41E4">
        <w:rPr>
          <w:rFonts w:ascii="Arial" w:hAnsi="Arial" w:cs="Arial"/>
          <w:b w:val="0"/>
          <w:sz w:val="24"/>
          <w:szCs w:val="24"/>
        </w:rPr>
        <w:t xml:space="preserve"> dotaç</w:t>
      </w:r>
      <w:r>
        <w:rPr>
          <w:rFonts w:ascii="Arial" w:hAnsi="Arial" w:cs="Arial"/>
          <w:b w:val="0"/>
          <w:sz w:val="24"/>
          <w:szCs w:val="24"/>
        </w:rPr>
        <w:t>ões</w:t>
      </w:r>
      <w:r w:rsidRPr="00BB41E4">
        <w:rPr>
          <w:rFonts w:ascii="Arial" w:hAnsi="Arial" w:cs="Arial"/>
          <w:b w:val="0"/>
          <w:sz w:val="24"/>
          <w:szCs w:val="24"/>
        </w:rPr>
        <w:t>:</w:t>
      </w:r>
    </w:p>
    <w:tbl>
      <w:tblPr>
        <w:tblW w:w="8954" w:type="dxa"/>
        <w:tblLook w:val="04A0" w:firstRow="1" w:lastRow="0" w:firstColumn="1" w:lastColumn="0" w:noHBand="0" w:noVBand="1"/>
      </w:tblPr>
      <w:tblGrid>
        <w:gridCol w:w="6804"/>
        <w:gridCol w:w="426"/>
        <w:gridCol w:w="1724"/>
      </w:tblGrid>
      <w:tr w:rsidR="003365D9" w:rsidRPr="00992151" w:rsidTr="008A0D02">
        <w:trPr>
          <w:trHeight w:val="489"/>
        </w:trPr>
        <w:tc>
          <w:tcPr>
            <w:tcW w:w="6804" w:type="dxa"/>
            <w:shd w:val="clear" w:color="auto" w:fill="auto"/>
          </w:tcPr>
          <w:p w:rsidR="008A0D02" w:rsidRDefault="008A0D02" w:rsidP="008E43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225666" w:rsidRPr="00876E6E" w:rsidRDefault="00225666" w:rsidP="008E4389">
            <w:pPr>
              <w:pStyle w:val="SemEspaamen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25666">
              <w:rPr>
                <w:rFonts w:ascii="Arial" w:hAnsi="Arial" w:cs="Arial"/>
                <w:sz w:val="24"/>
                <w:szCs w:val="24"/>
              </w:rPr>
              <w:t>12</w:t>
            </w:r>
            <w:r w:rsidR="003365D9" w:rsidRPr="00225666">
              <w:rPr>
                <w:rFonts w:ascii="Arial" w:hAnsi="Arial" w:cs="Arial"/>
                <w:sz w:val="24"/>
                <w:szCs w:val="24"/>
              </w:rPr>
              <w:t>.03.00</w:t>
            </w:r>
            <w:r w:rsidR="00DF1A03">
              <w:rPr>
                <w:rFonts w:ascii="Arial" w:hAnsi="Arial" w:cs="Arial"/>
                <w:sz w:val="24"/>
                <w:szCs w:val="24"/>
              </w:rPr>
              <w:t xml:space="preserve">       - Departamento de Operações e Manutenção</w:t>
            </w:r>
            <w:r w:rsidR="00876E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365D9" w:rsidRPr="00225666" w:rsidRDefault="003365D9" w:rsidP="00225666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25666">
              <w:rPr>
                <w:rFonts w:ascii="Arial" w:hAnsi="Arial" w:cs="Arial"/>
                <w:sz w:val="24"/>
                <w:szCs w:val="24"/>
              </w:rPr>
              <w:t>3.2.90.21.00 – 17.512.5007.2181</w:t>
            </w:r>
            <w:r w:rsidR="00DF1A03">
              <w:rPr>
                <w:rFonts w:ascii="Arial" w:hAnsi="Arial" w:cs="Arial"/>
                <w:sz w:val="24"/>
                <w:szCs w:val="24"/>
              </w:rPr>
              <w:t>-04.11000</w:t>
            </w:r>
            <w:r w:rsidR="00225666" w:rsidRPr="00225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1A03">
              <w:rPr>
                <w:rFonts w:ascii="Arial" w:hAnsi="Arial" w:cs="Arial"/>
                <w:sz w:val="24"/>
                <w:szCs w:val="24"/>
              </w:rPr>
              <w:t>Juros Dívida Contratual</w:t>
            </w:r>
            <w:r w:rsidR="00225666" w:rsidRPr="00DF1A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D02" w:rsidRPr="00DF1A03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426" w:type="dxa"/>
            <w:shd w:val="clear" w:color="auto" w:fill="auto"/>
          </w:tcPr>
          <w:p w:rsidR="003365D9" w:rsidRPr="00225666" w:rsidRDefault="003365D9" w:rsidP="008E43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225666" w:rsidRDefault="00225666" w:rsidP="008E43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3365D9" w:rsidRPr="00225666" w:rsidRDefault="003365D9" w:rsidP="00225666">
            <w:pPr>
              <w:pStyle w:val="SemEspaamento"/>
              <w:ind w:right="-36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225666" w:rsidRPr="00225666" w:rsidRDefault="00225666" w:rsidP="00225666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8A0D02" w:rsidRDefault="00225666" w:rsidP="00225666">
            <w:pPr>
              <w:pStyle w:val="SemEspaamento"/>
              <w:ind w:left="-129"/>
              <w:rPr>
                <w:rFonts w:ascii="Arial" w:hAnsi="Arial" w:cs="Arial"/>
                <w:sz w:val="24"/>
                <w:szCs w:val="24"/>
              </w:rPr>
            </w:pPr>
            <w:r w:rsidRPr="0022566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8A0D02" w:rsidRPr="00225666" w:rsidRDefault="008A0D02" w:rsidP="008A0D02">
            <w:pPr>
              <w:pStyle w:val="SemEspaamento"/>
              <w:ind w:left="-1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  5</w:t>
            </w:r>
            <w:r w:rsidR="003365D9" w:rsidRPr="00225666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  <w:tr w:rsidR="003365D9" w:rsidRPr="00992151" w:rsidTr="008A0D02">
        <w:tc>
          <w:tcPr>
            <w:tcW w:w="6804" w:type="dxa"/>
            <w:shd w:val="clear" w:color="auto" w:fill="auto"/>
          </w:tcPr>
          <w:p w:rsidR="003365D9" w:rsidRPr="00225666" w:rsidRDefault="003365D9" w:rsidP="00225666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25666">
              <w:rPr>
                <w:rFonts w:ascii="Arial" w:hAnsi="Arial" w:cs="Arial"/>
                <w:sz w:val="24"/>
                <w:szCs w:val="24"/>
              </w:rPr>
              <w:t>4.6.90.71</w:t>
            </w:r>
            <w:r w:rsidR="00225666" w:rsidRPr="00225666">
              <w:rPr>
                <w:rFonts w:ascii="Arial" w:hAnsi="Arial" w:cs="Arial"/>
                <w:sz w:val="24"/>
                <w:szCs w:val="24"/>
              </w:rPr>
              <w:t>.00 – 17.512.5007.2181</w:t>
            </w:r>
            <w:r w:rsidR="00DF1A03">
              <w:rPr>
                <w:rFonts w:ascii="Arial" w:hAnsi="Arial" w:cs="Arial"/>
                <w:sz w:val="24"/>
                <w:szCs w:val="24"/>
              </w:rPr>
              <w:t>-04.11000</w:t>
            </w:r>
            <w:r w:rsidR="00225666" w:rsidRPr="002256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F1A03">
              <w:rPr>
                <w:rFonts w:ascii="Arial" w:hAnsi="Arial" w:cs="Arial"/>
                <w:sz w:val="24"/>
                <w:szCs w:val="24"/>
              </w:rPr>
              <w:t>Amort</w:t>
            </w:r>
            <w:proofErr w:type="spellEnd"/>
            <w:r w:rsidR="00225666" w:rsidRPr="00DF1A03">
              <w:rPr>
                <w:rFonts w:ascii="Arial" w:hAnsi="Arial" w:cs="Arial"/>
                <w:sz w:val="24"/>
                <w:szCs w:val="24"/>
              </w:rPr>
              <w:t>.</w:t>
            </w:r>
            <w:r w:rsidRPr="00DF1A03">
              <w:rPr>
                <w:rFonts w:ascii="Arial" w:hAnsi="Arial" w:cs="Arial"/>
                <w:sz w:val="24"/>
                <w:szCs w:val="24"/>
              </w:rPr>
              <w:t xml:space="preserve"> da Dívida</w:t>
            </w:r>
            <w:r w:rsidR="00225666" w:rsidRPr="00DF1A03">
              <w:rPr>
                <w:rFonts w:ascii="Arial" w:hAnsi="Arial" w:cs="Arial"/>
                <w:sz w:val="24"/>
                <w:szCs w:val="24"/>
              </w:rPr>
              <w:t xml:space="preserve"> Contratual </w:t>
            </w:r>
          </w:p>
        </w:tc>
        <w:tc>
          <w:tcPr>
            <w:tcW w:w="426" w:type="dxa"/>
            <w:shd w:val="clear" w:color="auto" w:fill="auto"/>
          </w:tcPr>
          <w:p w:rsidR="003365D9" w:rsidRPr="00225666" w:rsidRDefault="003365D9" w:rsidP="008E438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3365D9" w:rsidRPr="00225666" w:rsidRDefault="00225666" w:rsidP="00225666">
            <w:pPr>
              <w:pStyle w:val="SemEspaamento"/>
              <w:ind w:left="-129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25666">
              <w:rPr>
                <w:rFonts w:ascii="Arial" w:hAnsi="Arial" w:cs="Arial"/>
                <w:sz w:val="24"/>
                <w:szCs w:val="24"/>
                <w:u w:val="single"/>
              </w:rPr>
              <w:t xml:space="preserve">R$ </w:t>
            </w:r>
            <w:r w:rsidR="003365D9" w:rsidRPr="00225666">
              <w:rPr>
                <w:rFonts w:ascii="Arial" w:hAnsi="Arial" w:cs="Arial"/>
                <w:sz w:val="24"/>
                <w:szCs w:val="24"/>
                <w:u w:val="single"/>
              </w:rPr>
              <w:t>150.000,00</w:t>
            </w:r>
          </w:p>
        </w:tc>
      </w:tr>
      <w:tr w:rsidR="003365D9" w:rsidRPr="00992151" w:rsidTr="008A0D02">
        <w:trPr>
          <w:trHeight w:val="300"/>
        </w:trPr>
        <w:tc>
          <w:tcPr>
            <w:tcW w:w="6804" w:type="dxa"/>
            <w:shd w:val="clear" w:color="auto" w:fill="auto"/>
          </w:tcPr>
          <w:p w:rsidR="003365D9" w:rsidRPr="00225666" w:rsidRDefault="00225666" w:rsidP="00225666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T</w:t>
            </w:r>
            <w:r w:rsidR="003365D9" w:rsidRPr="00225666">
              <w:rPr>
                <w:rFonts w:ascii="Arial" w:hAnsi="Arial" w:cs="Arial"/>
                <w:b/>
                <w:sz w:val="24"/>
                <w:szCs w:val="24"/>
              </w:rPr>
              <w:t>OTAL</w:t>
            </w:r>
          </w:p>
        </w:tc>
        <w:tc>
          <w:tcPr>
            <w:tcW w:w="426" w:type="dxa"/>
            <w:shd w:val="clear" w:color="auto" w:fill="auto"/>
          </w:tcPr>
          <w:p w:rsidR="003365D9" w:rsidRPr="00225666" w:rsidRDefault="003365D9" w:rsidP="008E438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auto"/>
          </w:tcPr>
          <w:p w:rsidR="003365D9" w:rsidRPr="00225666" w:rsidRDefault="00225666" w:rsidP="00225666">
            <w:pPr>
              <w:pStyle w:val="SemEspaamento"/>
              <w:ind w:left="-129"/>
              <w:rPr>
                <w:rFonts w:ascii="Arial" w:hAnsi="Arial" w:cs="Arial"/>
                <w:b/>
                <w:sz w:val="24"/>
                <w:szCs w:val="24"/>
              </w:rPr>
            </w:pPr>
            <w:r w:rsidRPr="00225666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  <w:r w:rsidR="003365D9" w:rsidRPr="00225666">
              <w:rPr>
                <w:rFonts w:ascii="Arial" w:hAnsi="Arial" w:cs="Arial"/>
                <w:b/>
                <w:sz w:val="24"/>
                <w:szCs w:val="24"/>
              </w:rPr>
              <w:t>200.000,00</w:t>
            </w:r>
          </w:p>
        </w:tc>
      </w:tr>
    </w:tbl>
    <w:p w:rsidR="00225666" w:rsidRDefault="00225666" w:rsidP="003365D9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  <w:u w:val="single"/>
        </w:rPr>
        <w:t>ART. 3º</w:t>
      </w:r>
      <w:r w:rsidRPr="00992151">
        <w:rPr>
          <w:rFonts w:ascii="Arial" w:hAnsi="Arial" w:cs="Arial"/>
          <w:sz w:val="24"/>
          <w:szCs w:val="24"/>
        </w:rPr>
        <w:t xml:space="preserve"> - O valor do presente crédito será aberto por Decreto do Executivo, nos termos do Artigo 43 da Lei Federal 4320/64.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Cs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  <w:u w:val="single"/>
        </w:rPr>
        <w:t>ART. 4º</w:t>
      </w:r>
      <w:r w:rsidRPr="00992151">
        <w:rPr>
          <w:rFonts w:ascii="Arial" w:hAnsi="Arial" w:cs="Arial"/>
          <w:b/>
          <w:sz w:val="24"/>
          <w:szCs w:val="24"/>
        </w:rPr>
        <w:t>-</w:t>
      </w:r>
      <w:r w:rsidR="0073316F">
        <w:rPr>
          <w:rFonts w:ascii="Arial" w:hAnsi="Arial" w:cs="Arial"/>
          <w:b/>
          <w:sz w:val="24"/>
          <w:szCs w:val="24"/>
        </w:rPr>
        <w:t xml:space="preserve"> </w:t>
      </w:r>
      <w:r w:rsidRPr="00992151">
        <w:rPr>
          <w:rFonts w:ascii="Arial" w:hAnsi="Arial" w:cs="Arial"/>
          <w:bCs/>
          <w:sz w:val="24"/>
          <w:szCs w:val="24"/>
        </w:rPr>
        <w:t xml:space="preserve">As despesas decorrentes com a execução da presente Lei correrão por conta de dotações próprias, consignadas no orçamento, suplementadas se necessário. 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  <w:u w:val="single"/>
        </w:rPr>
        <w:t>ART. 5º</w:t>
      </w:r>
      <w:r w:rsidRPr="00992151">
        <w:rPr>
          <w:rFonts w:ascii="Arial" w:hAnsi="Arial" w:cs="Arial"/>
          <w:sz w:val="24"/>
          <w:szCs w:val="24"/>
        </w:rPr>
        <w:t xml:space="preserve"> - Esta lei entrará em vigor na data da sua publicação, revogadas as disposições em contrário.</w:t>
      </w:r>
    </w:p>
    <w:p w:rsidR="003365D9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350BA" w:rsidRPr="00992151" w:rsidRDefault="000350BA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2151">
        <w:rPr>
          <w:rFonts w:ascii="Arial" w:hAnsi="Arial" w:cs="Arial"/>
          <w:sz w:val="24"/>
          <w:szCs w:val="24"/>
        </w:rPr>
        <w:t xml:space="preserve">Prefeitura Municipal de Bebedouro, </w:t>
      </w:r>
      <w:r w:rsidR="00992151">
        <w:rPr>
          <w:rFonts w:ascii="Arial" w:hAnsi="Arial" w:cs="Arial"/>
          <w:sz w:val="24"/>
          <w:szCs w:val="24"/>
        </w:rPr>
        <w:t>03 de março</w:t>
      </w:r>
      <w:r w:rsidRPr="00992151">
        <w:rPr>
          <w:rFonts w:ascii="Arial" w:hAnsi="Arial" w:cs="Arial"/>
          <w:sz w:val="24"/>
          <w:szCs w:val="24"/>
        </w:rPr>
        <w:t xml:space="preserve"> de 2020.</w:t>
      </w: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365D9" w:rsidRPr="00992151" w:rsidRDefault="003365D9" w:rsidP="003365D9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992151">
        <w:rPr>
          <w:rFonts w:ascii="Arial" w:hAnsi="Arial" w:cs="Arial"/>
          <w:b/>
          <w:bCs/>
          <w:sz w:val="24"/>
          <w:szCs w:val="24"/>
        </w:rPr>
        <w:t>Fernando Galvão Moura</w:t>
      </w:r>
    </w:p>
    <w:p w:rsidR="003365D9" w:rsidRDefault="003365D9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92151">
        <w:rPr>
          <w:rFonts w:ascii="Arial" w:hAnsi="Arial" w:cs="Arial"/>
          <w:b/>
          <w:sz w:val="24"/>
          <w:szCs w:val="24"/>
        </w:rPr>
        <w:t>Prefeito Municipal</w:t>
      </w:r>
    </w:p>
    <w:p w:rsidR="0009712D" w:rsidRDefault="0009712D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9712D" w:rsidRDefault="0009712D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9712D" w:rsidRDefault="0009712D" w:rsidP="003365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712D">
        <w:rPr>
          <w:rFonts w:ascii="Arial" w:hAnsi="Arial" w:cs="Arial"/>
          <w:bCs/>
          <w:sz w:val="24"/>
          <w:szCs w:val="24"/>
        </w:rPr>
        <w:lastRenderedPageBreak/>
        <w:t>Bebedouro Capital Nacional da Laranja, 03 de março de 2020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712D">
        <w:rPr>
          <w:rFonts w:ascii="Arial" w:hAnsi="Arial" w:cs="Arial"/>
          <w:bCs/>
          <w:sz w:val="24"/>
          <w:szCs w:val="24"/>
        </w:rPr>
        <w:t>OEP/0</w:t>
      </w:r>
      <w:r>
        <w:rPr>
          <w:rFonts w:ascii="Arial" w:hAnsi="Arial" w:cs="Arial"/>
          <w:bCs/>
          <w:sz w:val="24"/>
          <w:szCs w:val="24"/>
        </w:rPr>
        <w:t>88</w:t>
      </w:r>
      <w:r w:rsidRPr="0009712D">
        <w:rPr>
          <w:rFonts w:ascii="Arial" w:hAnsi="Arial" w:cs="Arial"/>
          <w:bCs/>
          <w:sz w:val="24"/>
          <w:szCs w:val="24"/>
        </w:rPr>
        <w:t>/2020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712D">
        <w:rPr>
          <w:rFonts w:ascii="Arial" w:hAnsi="Arial" w:cs="Arial"/>
          <w:bCs/>
          <w:sz w:val="24"/>
          <w:szCs w:val="24"/>
        </w:rPr>
        <w:t>Senhor Presidente.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9712D" w:rsidRDefault="0009712D" w:rsidP="0009712D">
      <w:pPr>
        <w:pStyle w:val="Ttulo4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 w:rsidRPr="0009712D">
        <w:rPr>
          <w:rFonts w:ascii="Arial" w:hAnsi="Arial" w:cs="Arial"/>
          <w:b w:val="0"/>
          <w:bCs w:val="0"/>
          <w:sz w:val="24"/>
          <w:szCs w:val="24"/>
        </w:rPr>
        <w:t>Encaminhamos para apreciação e aprovação dessa Egrégia Câmara</w:t>
      </w:r>
      <w:r w:rsidRPr="0009712D">
        <w:rPr>
          <w:rFonts w:ascii="Arial" w:hAnsi="Arial" w:cs="Arial"/>
          <w:b w:val="0"/>
          <w:sz w:val="24"/>
          <w:szCs w:val="24"/>
        </w:rPr>
        <w:t>,</w:t>
      </w:r>
      <w:r w:rsidRPr="0009712D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9712D">
        <w:rPr>
          <w:rFonts w:ascii="Arial" w:hAnsi="Arial" w:cs="Arial"/>
          <w:bCs w:val="0"/>
          <w:sz w:val="24"/>
          <w:szCs w:val="24"/>
        </w:rPr>
        <w:t>em regime de urgência</w:t>
      </w:r>
      <w:r w:rsidRPr="0009712D">
        <w:rPr>
          <w:rFonts w:ascii="Arial" w:hAnsi="Arial" w:cs="Arial"/>
          <w:b w:val="0"/>
          <w:bCs w:val="0"/>
          <w:sz w:val="24"/>
          <w:szCs w:val="24"/>
        </w:rPr>
        <w:t xml:space="preserve">, o Projeto de Lei que </w:t>
      </w:r>
      <w:r w:rsidRPr="0009712D">
        <w:rPr>
          <w:rFonts w:ascii="Arial" w:hAnsi="Arial" w:cs="Arial"/>
          <w:b w:val="0"/>
          <w:sz w:val="24"/>
          <w:szCs w:val="24"/>
        </w:rPr>
        <w:t>dispõe sobre abertura de crédito especial no valor de</w:t>
      </w:r>
      <w:r w:rsidRPr="0009712D">
        <w:rPr>
          <w:rFonts w:ascii="Arial" w:hAnsi="Arial" w:cs="Arial"/>
          <w:sz w:val="24"/>
          <w:szCs w:val="24"/>
        </w:rPr>
        <w:t xml:space="preserve"> </w:t>
      </w:r>
      <w:r w:rsidRPr="0009712D">
        <w:rPr>
          <w:rFonts w:ascii="Arial" w:hAnsi="Arial" w:cs="Arial"/>
          <w:b w:val="0"/>
          <w:sz w:val="24"/>
          <w:szCs w:val="24"/>
        </w:rPr>
        <w:t>R$ 2</w:t>
      </w:r>
      <w:r>
        <w:rPr>
          <w:rFonts w:ascii="Arial" w:hAnsi="Arial" w:cs="Arial"/>
          <w:b w:val="0"/>
          <w:sz w:val="24"/>
          <w:szCs w:val="24"/>
        </w:rPr>
        <w:t>0</w:t>
      </w:r>
      <w:r w:rsidRPr="0009712D">
        <w:rPr>
          <w:rFonts w:ascii="Arial" w:hAnsi="Arial" w:cs="Arial"/>
          <w:b w:val="0"/>
          <w:sz w:val="24"/>
          <w:szCs w:val="24"/>
        </w:rPr>
        <w:t>0.000,00 (Duzentos mil reais), que especifica.</w:t>
      </w:r>
    </w:p>
    <w:p w:rsidR="0009712D" w:rsidRDefault="0009712D" w:rsidP="0009712D">
      <w:pPr>
        <w:pStyle w:val="Ttulo4"/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9712D" w:rsidRPr="00992151" w:rsidRDefault="0009712D" w:rsidP="0009712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Cs/>
          <w:sz w:val="24"/>
          <w:szCs w:val="24"/>
        </w:rPr>
        <w:t>O projeto</w:t>
      </w:r>
      <w:r w:rsidR="00CE6D0E">
        <w:rPr>
          <w:rFonts w:ascii="Arial" w:hAnsi="Arial" w:cs="Arial"/>
          <w:bCs/>
          <w:sz w:val="24"/>
          <w:szCs w:val="24"/>
        </w:rPr>
        <w:t xml:space="preserve"> em questão </w:t>
      </w:r>
      <w:r>
        <w:rPr>
          <w:rFonts w:ascii="Arial" w:hAnsi="Arial" w:cs="Arial"/>
          <w:sz w:val="24"/>
          <w:szCs w:val="24"/>
        </w:rPr>
        <w:t xml:space="preserve">do </w:t>
      </w:r>
      <w:r w:rsidRPr="00992151">
        <w:rPr>
          <w:rFonts w:ascii="Arial" w:hAnsi="Arial" w:cs="Arial"/>
          <w:sz w:val="24"/>
          <w:szCs w:val="24"/>
        </w:rPr>
        <w:t>Serviço Autônomo de Água</w:t>
      </w:r>
      <w:r>
        <w:rPr>
          <w:rFonts w:ascii="Arial" w:hAnsi="Arial" w:cs="Arial"/>
          <w:sz w:val="24"/>
          <w:szCs w:val="24"/>
        </w:rPr>
        <w:t xml:space="preserve"> e Esgotos de Bebedouro –</w:t>
      </w:r>
      <w:r w:rsidR="00A8322F">
        <w:rPr>
          <w:rFonts w:ascii="Arial" w:hAnsi="Arial" w:cs="Arial"/>
          <w:sz w:val="24"/>
          <w:szCs w:val="24"/>
        </w:rPr>
        <w:t xml:space="preserve"> SAAEB</w:t>
      </w:r>
      <w:r w:rsidR="007E0FFE">
        <w:rPr>
          <w:rFonts w:ascii="Arial" w:hAnsi="Arial" w:cs="Arial"/>
          <w:sz w:val="24"/>
          <w:szCs w:val="24"/>
        </w:rPr>
        <w:t xml:space="preserve"> </w:t>
      </w:r>
      <w:r w:rsidR="00A8322F">
        <w:rPr>
          <w:rFonts w:ascii="Arial" w:hAnsi="Arial" w:cs="Arial"/>
          <w:sz w:val="24"/>
          <w:szCs w:val="24"/>
        </w:rPr>
        <w:t>-</w:t>
      </w:r>
      <w:r w:rsidR="007E0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Ambiental, </w:t>
      </w:r>
      <w:r w:rsidR="00CE6D0E">
        <w:rPr>
          <w:rFonts w:ascii="Arial" w:hAnsi="Arial" w:cs="Arial"/>
          <w:sz w:val="24"/>
          <w:szCs w:val="24"/>
        </w:rPr>
        <w:t>refere-se a despesas com contrapartida e</w:t>
      </w:r>
      <w:r w:rsidRPr="00992151">
        <w:rPr>
          <w:rFonts w:ascii="Arial" w:hAnsi="Arial" w:cs="Arial"/>
          <w:sz w:val="24"/>
          <w:szCs w:val="24"/>
        </w:rPr>
        <w:t xml:space="preserve"> amortização da</w:t>
      </w:r>
      <w:r>
        <w:rPr>
          <w:rFonts w:ascii="Arial" w:hAnsi="Arial" w:cs="Arial"/>
          <w:sz w:val="24"/>
          <w:szCs w:val="24"/>
        </w:rPr>
        <w:t xml:space="preserve"> dívida do financiamento junto à</w:t>
      </w:r>
      <w:r w:rsidRPr="00992151">
        <w:rPr>
          <w:rFonts w:ascii="Arial" w:hAnsi="Arial" w:cs="Arial"/>
          <w:sz w:val="24"/>
          <w:szCs w:val="24"/>
        </w:rPr>
        <w:t xml:space="preserve"> Caixa Econômica Federal</w:t>
      </w:r>
      <w:r>
        <w:rPr>
          <w:rFonts w:ascii="Arial" w:hAnsi="Arial" w:cs="Arial"/>
          <w:sz w:val="24"/>
          <w:szCs w:val="24"/>
        </w:rPr>
        <w:t>,</w:t>
      </w:r>
      <w:r w:rsidRPr="00992151">
        <w:rPr>
          <w:rFonts w:ascii="Arial" w:hAnsi="Arial" w:cs="Arial"/>
          <w:sz w:val="24"/>
          <w:szCs w:val="24"/>
        </w:rPr>
        <w:t xml:space="preserve"> do Programa San</w:t>
      </w:r>
      <w:r w:rsidR="007E0FFE">
        <w:rPr>
          <w:rFonts w:ascii="Arial" w:hAnsi="Arial" w:cs="Arial"/>
          <w:sz w:val="24"/>
          <w:szCs w:val="24"/>
        </w:rPr>
        <w:t xml:space="preserve">eamento para Todos, de </w:t>
      </w:r>
      <w:r w:rsidR="00CE6D0E">
        <w:rPr>
          <w:rFonts w:ascii="Arial" w:hAnsi="Arial" w:cs="Arial"/>
          <w:sz w:val="24"/>
          <w:szCs w:val="24"/>
        </w:rPr>
        <w:t>execução de obras/serviços da implantação do Sistema de Tratamento de Esgoto da Bacia do Córrego Bebedouro</w:t>
      </w:r>
      <w:r w:rsidRPr="00992151">
        <w:rPr>
          <w:rFonts w:ascii="Arial" w:hAnsi="Arial" w:cs="Arial"/>
          <w:sz w:val="24"/>
          <w:szCs w:val="24"/>
        </w:rPr>
        <w:t xml:space="preserve"> ETE 2,</w:t>
      </w:r>
      <w:r w:rsidR="00A8322F">
        <w:rPr>
          <w:rFonts w:ascii="Arial" w:hAnsi="Arial" w:cs="Arial"/>
          <w:sz w:val="24"/>
          <w:szCs w:val="24"/>
        </w:rPr>
        <w:t xml:space="preserve"> </w:t>
      </w:r>
      <w:r w:rsidR="00903D6C">
        <w:rPr>
          <w:rFonts w:ascii="Arial" w:hAnsi="Arial" w:cs="Arial"/>
          <w:sz w:val="24"/>
          <w:szCs w:val="24"/>
        </w:rPr>
        <w:t>c</w:t>
      </w:r>
      <w:r w:rsidRPr="00992151">
        <w:rPr>
          <w:rFonts w:ascii="Arial" w:hAnsi="Arial" w:cs="Arial"/>
          <w:sz w:val="24"/>
          <w:szCs w:val="24"/>
        </w:rPr>
        <w:t>ontrato nº 0431924-81/2014, em conformidade com a Lei Municipal nº 5353/2019</w:t>
      </w:r>
      <w:r w:rsidR="007E0FFE">
        <w:rPr>
          <w:rFonts w:ascii="Arial" w:hAnsi="Arial" w:cs="Arial"/>
          <w:sz w:val="24"/>
          <w:szCs w:val="24"/>
        </w:rPr>
        <w:t>.</w:t>
      </w:r>
    </w:p>
    <w:p w:rsidR="0009712D" w:rsidRDefault="0009712D" w:rsidP="0009712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9712D" w:rsidRPr="0009712D" w:rsidRDefault="0009712D" w:rsidP="0009712D">
      <w:pPr>
        <w:pStyle w:val="Ttulo4"/>
        <w:spacing w:before="0" w:after="0"/>
        <w:jc w:val="both"/>
        <w:rPr>
          <w:sz w:val="24"/>
          <w:szCs w:val="24"/>
        </w:rPr>
      </w:pPr>
    </w:p>
    <w:p w:rsidR="0009712D" w:rsidRPr="0009712D" w:rsidRDefault="0009712D" w:rsidP="0009712D">
      <w:pPr>
        <w:spacing w:after="0" w:line="240" w:lineRule="auto"/>
        <w:rPr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712D">
        <w:rPr>
          <w:rFonts w:ascii="Arial" w:hAnsi="Arial" w:cs="Arial"/>
          <w:bCs/>
          <w:sz w:val="24"/>
          <w:szCs w:val="24"/>
        </w:rPr>
        <w:t>Cordialmente.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/>
          <w:sz w:val="24"/>
          <w:szCs w:val="24"/>
        </w:rPr>
        <w:t>Fernando Galvão Moura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/>
          <w:sz w:val="24"/>
          <w:szCs w:val="24"/>
        </w:rPr>
        <w:t>Prefeito Municipal</w:t>
      </w: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tabs>
          <w:tab w:val="left" w:pos="-14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712D" w:rsidRPr="0009712D" w:rsidRDefault="0009712D" w:rsidP="0009712D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/>
          <w:sz w:val="24"/>
          <w:szCs w:val="24"/>
        </w:rPr>
        <w:t>A Sua Excelência o Senhor</w:t>
      </w:r>
    </w:p>
    <w:p w:rsidR="0009712D" w:rsidRPr="0009712D" w:rsidRDefault="0009712D" w:rsidP="0009712D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/>
          <w:sz w:val="24"/>
          <w:szCs w:val="24"/>
        </w:rPr>
        <w:t>Carlos Renato Serotine</w:t>
      </w:r>
    </w:p>
    <w:p w:rsidR="0009712D" w:rsidRPr="0009712D" w:rsidRDefault="0009712D" w:rsidP="0009712D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712D">
        <w:rPr>
          <w:rFonts w:ascii="Arial" w:hAnsi="Arial" w:cs="Arial"/>
          <w:b/>
          <w:sz w:val="24"/>
          <w:szCs w:val="24"/>
        </w:rPr>
        <w:t>Presidente da Câmara Municipal de Bebedouro</w:t>
      </w:r>
    </w:p>
    <w:p w:rsidR="0009712D" w:rsidRPr="0009712D" w:rsidRDefault="0009712D" w:rsidP="0009712D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9712D">
        <w:rPr>
          <w:rFonts w:ascii="Arial" w:hAnsi="Arial" w:cs="Arial"/>
          <w:b/>
          <w:sz w:val="24"/>
          <w:szCs w:val="24"/>
          <w:u w:val="single"/>
        </w:rPr>
        <w:t>Bebedouro-SP</w:t>
      </w:r>
      <w:proofErr w:type="spellEnd"/>
      <w:r w:rsidRPr="0009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09712D" w:rsidRPr="0009712D" w:rsidRDefault="0009712D" w:rsidP="0009712D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sectPr w:rsidR="0009712D" w:rsidRPr="0009712D" w:rsidSect="00992151">
      <w:headerReference w:type="default" r:id="rId6"/>
      <w:pgSz w:w="11906" w:h="16838"/>
      <w:pgMar w:top="1417" w:right="1416" w:bottom="1417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51" w:rsidRDefault="00992151" w:rsidP="00992151">
      <w:pPr>
        <w:spacing w:after="0" w:line="240" w:lineRule="auto"/>
      </w:pPr>
      <w:r>
        <w:separator/>
      </w:r>
    </w:p>
  </w:endnote>
  <w:endnote w:type="continuationSeparator" w:id="0">
    <w:p w:rsidR="00992151" w:rsidRDefault="00992151" w:rsidP="0099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51" w:rsidRDefault="00992151" w:rsidP="00992151">
      <w:pPr>
        <w:spacing w:after="0" w:line="240" w:lineRule="auto"/>
      </w:pPr>
      <w:r>
        <w:separator/>
      </w:r>
    </w:p>
  </w:footnote>
  <w:footnote w:type="continuationSeparator" w:id="0">
    <w:p w:rsidR="00992151" w:rsidRDefault="00992151" w:rsidP="0099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51" w:rsidRPr="00D363EC" w:rsidRDefault="00992151" w:rsidP="00992151">
    <w:pPr>
      <w:pStyle w:val="Cabealho"/>
    </w:pPr>
    <w:r w:rsidRPr="00DF7C1A">
      <w:rPr>
        <w:noProof/>
        <w:u w:val="single"/>
        <w:lang w:eastAsia="pt-BR"/>
      </w:rPr>
      <w:drawing>
        <wp:inline distT="0" distB="0" distL="0" distR="0">
          <wp:extent cx="5743575" cy="1134197"/>
          <wp:effectExtent l="0" t="0" r="0" b="8890"/>
          <wp:docPr id="12" name="Imagem 1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861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63EC">
      <w:t xml:space="preserve"> </w:t>
    </w:r>
  </w:p>
  <w:p w:rsidR="00992151" w:rsidRDefault="009921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D9"/>
    <w:rsid w:val="000350BA"/>
    <w:rsid w:val="0009712D"/>
    <w:rsid w:val="00225666"/>
    <w:rsid w:val="003365D9"/>
    <w:rsid w:val="00443DB3"/>
    <w:rsid w:val="0073316F"/>
    <w:rsid w:val="007E0FFE"/>
    <w:rsid w:val="00801309"/>
    <w:rsid w:val="00876E6E"/>
    <w:rsid w:val="008A0D02"/>
    <w:rsid w:val="00903D6C"/>
    <w:rsid w:val="00931435"/>
    <w:rsid w:val="00992151"/>
    <w:rsid w:val="00A8322F"/>
    <w:rsid w:val="00AF053C"/>
    <w:rsid w:val="00B06F3A"/>
    <w:rsid w:val="00C41004"/>
    <w:rsid w:val="00C94531"/>
    <w:rsid w:val="00CE6D0E"/>
    <w:rsid w:val="00DF13B0"/>
    <w:rsid w:val="00DF1A03"/>
    <w:rsid w:val="00F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3CC0EE2-2904-45DD-BFD7-308D9402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D9"/>
    <w:pPr>
      <w:spacing w:after="200" w:line="276" w:lineRule="auto"/>
    </w:pPr>
  </w:style>
  <w:style w:type="paragraph" w:styleId="Ttulo4">
    <w:name w:val="heading 4"/>
    <w:basedOn w:val="Normal"/>
    <w:next w:val="Normal"/>
    <w:link w:val="Ttulo4Char"/>
    <w:unhideWhenUsed/>
    <w:qFormat/>
    <w:rsid w:val="0073316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365D9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992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92151"/>
  </w:style>
  <w:style w:type="paragraph" w:styleId="Rodap">
    <w:name w:val="footer"/>
    <w:basedOn w:val="Normal"/>
    <w:link w:val="RodapChar"/>
    <w:uiPriority w:val="99"/>
    <w:unhideWhenUsed/>
    <w:rsid w:val="00992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2151"/>
  </w:style>
  <w:style w:type="character" w:customStyle="1" w:styleId="Ttulo4Char">
    <w:name w:val="Título 4 Char"/>
    <w:basedOn w:val="Fontepargpadro"/>
    <w:link w:val="Ttulo4"/>
    <w:rsid w:val="0073316F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 SAAEB</dc:creator>
  <cp:keywords/>
  <dc:description/>
  <cp:lastModifiedBy>jorge</cp:lastModifiedBy>
  <cp:revision>2</cp:revision>
  <dcterms:created xsi:type="dcterms:W3CDTF">2020-03-12T16:58:00Z</dcterms:created>
  <dcterms:modified xsi:type="dcterms:W3CDTF">2020-03-12T16:58:00Z</dcterms:modified>
</cp:coreProperties>
</file>