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98" w:rsidRDefault="00ED3C98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</w:p>
    <w:p w:rsidR="00F71B4A" w:rsidRDefault="00F71B4A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</w:p>
    <w:p w:rsidR="00F71B4A" w:rsidRDefault="00F71B4A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bookmarkStart w:id="0" w:name="_gjdgxs" w:colFirst="0" w:colLast="0"/>
      <w:bookmarkEnd w:id="0"/>
    </w:p>
    <w:p w:rsidR="00F71B4A" w:rsidRDefault="00F71B4A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</w:p>
    <w:p w:rsidR="00ED3C98" w:rsidRDefault="0024771A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REQUERIMENTO Nº</w:t>
      </w:r>
      <w:r w:rsidR="00E975C8"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 50</w:t>
      </w: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/2019</w:t>
      </w:r>
    </w:p>
    <w:p w:rsidR="00ED3C98" w:rsidRDefault="00ED3C98">
      <w:pPr>
        <w:ind w:hanging="2"/>
        <w:rPr>
          <w:rFonts w:ascii="Arial" w:eastAsia="Arial" w:hAnsi="Arial" w:cs="Arial"/>
          <w:sz w:val="22"/>
          <w:szCs w:val="22"/>
        </w:rPr>
      </w:pPr>
    </w:p>
    <w:p w:rsidR="00F71B4A" w:rsidRDefault="00F71B4A">
      <w:pPr>
        <w:ind w:hanging="2"/>
        <w:rPr>
          <w:rFonts w:ascii="Arial" w:eastAsia="Arial" w:hAnsi="Arial" w:cs="Arial"/>
          <w:sz w:val="22"/>
          <w:szCs w:val="22"/>
        </w:rPr>
      </w:pPr>
    </w:p>
    <w:p w:rsidR="00ED3C98" w:rsidRPr="00F71B4A" w:rsidRDefault="00ED3C98" w:rsidP="00BC7E19">
      <w:pPr>
        <w:ind w:hanging="2"/>
        <w:jc w:val="both"/>
        <w:rPr>
          <w:rFonts w:ascii="Arial" w:eastAsia="Arial" w:hAnsi="Arial" w:cs="Arial"/>
          <w:szCs w:val="22"/>
        </w:rPr>
      </w:pPr>
    </w:p>
    <w:p w:rsidR="00F71B4A" w:rsidRPr="00F71B4A" w:rsidRDefault="00F71B4A" w:rsidP="00BC7E19">
      <w:pPr>
        <w:ind w:hanging="2"/>
        <w:jc w:val="both"/>
        <w:rPr>
          <w:rFonts w:ascii="Arial" w:eastAsia="Arial" w:hAnsi="Arial" w:cs="Arial"/>
          <w:szCs w:val="22"/>
        </w:rPr>
      </w:pPr>
    </w:p>
    <w:p w:rsidR="00ED3C98" w:rsidRPr="00F71B4A" w:rsidRDefault="0024771A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  <w:r w:rsidRPr="00F71B4A">
        <w:rPr>
          <w:rFonts w:ascii="Arial" w:eastAsia="Arial" w:hAnsi="Arial" w:cs="Arial"/>
          <w:b/>
          <w:sz w:val="22"/>
          <w:szCs w:val="21"/>
        </w:rPr>
        <w:t>Senhor Presidente;</w:t>
      </w:r>
    </w:p>
    <w:p w:rsidR="00ED3C98" w:rsidRPr="00F71B4A" w:rsidRDefault="00ED3C98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</w:p>
    <w:p w:rsidR="00F71B4A" w:rsidRPr="00F71B4A" w:rsidRDefault="00F71B4A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</w:p>
    <w:p w:rsidR="00ED3C98" w:rsidRPr="00F71B4A" w:rsidRDefault="0024771A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  <w:r w:rsidRPr="00F71B4A">
        <w:rPr>
          <w:rFonts w:ascii="Arial" w:eastAsia="Arial" w:hAnsi="Arial" w:cs="Arial"/>
          <w:b/>
          <w:sz w:val="22"/>
          <w:szCs w:val="21"/>
        </w:rPr>
        <w:t xml:space="preserve">Considerando </w:t>
      </w:r>
      <w:r w:rsidRPr="00F71B4A">
        <w:rPr>
          <w:rFonts w:ascii="Arial" w:eastAsia="Arial" w:hAnsi="Arial" w:cs="Arial"/>
          <w:sz w:val="22"/>
          <w:szCs w:val="21"/>
        </w:rPr>
        <w:t xml:space="preserve">que </w:t>
      </w:r>
      <w:r w:rsidR="001B5F04" w:rsidRPr="00F71B4A">
        <w:rPr>
          <w:rFonts w:ascii="Arial" w:eastAsia="Arial" w:hAnsi="Arial" w:cs="Arial"/>
          <w:sz w:val="22"/>
          <w:szCs w:val="21"/>
        </w:rPr>
        <w:t>Bebedouro</w:t>
      </w:r>
      <w:r w:rsidR="00BC7E19" w:rsidRPr="00F71B4A">
        <w:rPr>
          <w:rFonts w:ascii="Arial" w:eastAsia="Arial" w:hAnsi="Arial" w:cs="Arial"/>
          <w:sz w:val="22"/>
          <w:szCs w:val="21"/>
        </w:rPr>
        <w:t xml:space="preserve"> possui 77.496</w:t>
      </w:r>
      <w:r w:rsidRPr="00F71B4A">
        <w:rPr>
          <w:rFonts w:ascii="Arial" w:eastAsia="Arial" w:hAnsi="Arial" w:cs="Arial"/>
          <w:sz w:val="22"/>
          <w:szCs w:val="21"/>
        </w:rPr>
        <w:t xml:space="preserve"> mil habitantes</w:t>
      </w:r>
      <w:r w:rsidR="00BC7E19" w:rsidRPr="00F71B4A">
        <w:rPr>
          <w:rFonts w:ascii="Arial" w:eastAsia="Arial" w:hAnsi="Arial" w:cs="Arial"/>
          <w:sz w:val="22"/>
          <w:szCs w:val="21"/>
        </w:rPr>
        <w:t>, de acordo com o último censo. A prefeitura conta com 2.200 funcionários efetivos, e possui em sua estrutura administrativa</w:t>
      </w:r>
      <w:r w:rsidR="001B5F04" w:rsidRPr="00F71B4A">
        <w:rPr>
          <w:rFonts w:ascii="Arial" w:eastAsia="Arial" w:hAnsi="Arial" w:cs="Arial"/>
          <w:sz w:val="22"/>
          <w:szCs w:val="21"/>
        </w:rPr>
        <w:t xml:space="preserve"> vários departamentos, dentre eles, o</w:t>
      </w:r>
      <w:r w:rsidRPr="00F71B4A">
        <w:rPr>
          <w:rFonts w:ascii="Arial" w:eastAsia="Arial" w:hAnsi="Arial" w:cs="Arial"/>
          <w:sz w:val="22"/>
          <w:szCs w:val="21"/>
        </w:rPr>
        <w:t xml:space="preserve"> Departame</w:t>
      </w:r>
      <w:r w:rsidR="001B5F04" w:rsidRPr="00F71B4A">
        <w:rPr>
          <w:rFonts w:ascii="Arial" w:eastAsia="Arial" w:hAnsi="Arial" w:cs="Arial"/>
          <w:sz w:val="22"/>
          <w:szCs w:val="21"/>
        </w:rPr>
        <w:t>nto Municipal de Esportes – DME,</w:t>
      </w:r>
      <w:r w:rsidRPr="00F71B4A">
        <w:rPr>
          <w:rFonts w:ascii="Arial" w:eastAsia="Arial" w:hAnsi="Arial" w:cs="Arial"/>
          <w:sz w:val="22"/>
          <w:szCs w:val="21"/>
        </w:rPr>
        <w:t xml:space="preserve"> que tem por finalidade desenvolver e incrementar políticas públicas de esporte, recreação e lazer, visando o bem-estar da comunidade em geral e o desenvolvimento das potencialidades dos praticantes, através das diversas ati</w:t>
      </w:r>
      <w:r w:rsidR="001B5F04" w:rsidRPr="00F71B4A">
        <w:rPr>
          <w:rFonts w:ascii="Arial" w:eastAsia="Arial" w:hAnsi="Arial" w:cs="Arial"/>
          <w:sz w:val="22"/>
          <w:szCs w:val="21"/>
        </w:rPr>
        <w:t>vidades oferecidas a comunidade;</w:t>
      </w:r>
    </w:p>
    <w:p w:rsidR="00ED3C98" w:rsidRPr="00F71B4A" w:rsidRDefault="00ED3C98" w:rsidP="00BC7E19">
      <w:pPr>
        <w:ind w:hanging="2"/>
        <w:jc w:val="both"/>
        <w:rPr>
          <w:rFonts w:ascii="Arial" w:eastAsia="Arial" w:hAnsi="Arial" w:cs="Arial"/>
          <w:b/>
          <w:sz w:val="22"/>
          <w:szCs w:val="21"/>
        </w:rPr>
      </w:pPr>
    </w:p>
    <w:p w:rsidR="001B5F04" w:rsidRPr="00F71B4A" w:rsidRDefault="0024771A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  <w:r w:rsidRPr="00F71B4A">
        <w:rPr>
          <w:rFonts w:ascii="Arial" w:eastAsia="Arial" w:hAnsi="Arial" w:cs="Arial"/>
          <w:b/>
          <w:sz w:val="22"/>
          <w:szCs w:val="21"/>
        </w:rPr>
        <w:t xml:space="preserve">Considerando </w:t>
      </w:r>
      <w:r w:rsidRPr="00F71B4A">
        <w:rPr>
          <w:rFonts w:ascii="Arial" w:eastAsia="Arial" w:hAnsi="Arial" w:cs="Arial"/>
          <w:sz w:val="22"/>
          <w:szCs w:val="21"/>
        </w:rPr>
        <w:t>que o DME oferece aten</w:t>
      </w:r>
      <w:r w:rsidR="00BC7E19" w:rsidRPr="00F71B4A">
        <w:rPr>
          <w:rFonts w:ascii="Arial" w:eastAsia="Arial" w:hAnsi="Arial" w:cs="Arial"/>
          <w:sz w:val="22"/>
          <w:szCs w:val="21"/>
        </w:rPr>
        <w:t xml:space="preserve">dimento a comunidade nas áreas </w:t>
      </w:r>
      <w:r w:rsidRPr="00F71B4A">
        <w:rPr>
          <w:rFonts w:ascii="Arial" w:eastAsia="Arial" w:hAnsi="Arial" w:cs="Arial"/>
          <w:sz w:val="22"/>
          <w:szCs w:val="21"/>
        </w:rPr>
        <w:t>esportiva</w:t>
      </w:r>
      <w:r w:rsidR="00BC7E19" w:rsidRPr="00F71B4A">
        <w:rPr>
          <w:rFonts w:ascii="Arial" w:eastAsia="Arial" w:hAnsi="Arial" w:cs="Arial"/>
          <w:sz w:val="22"/>
          <w:szCs w:val="21"/>
        </w:rPr>
        <w:t>s</w:t>
      </w:r>
      <w:r w:rsidRPr="00F71B4A">
        <w:rPr>
          <w:rFonts w:ascii="Arial" w:eastAsia="Arial" w:hAnsi="Arial" w:cs="Arial"/>
          <w:sz w:val="22"/>
          <w:szCs w:val="21"/>
        </w:rPr>
        <w:t xml:space="preserve"> com atividades de iniciação, especialização e treinamento de modalidades esportivas individuais e coletivas; organização e participação em campeonatos; promoção de ações esportivas diferenciadas que possibilitam a integração social; avaliação física, técnica e tática; outras atividades vinculadas a prática </w:t>
      </w:r>
      <w:r w:rsidR="001B5F04" w:rsidRPr="00F71B4A">
        <w:rPr>
          <w:rFonts w:ascii="Arial" w:eastAsia="Arial" w:hAnsi="Arial" w:cs="Arial"/>
          <w:sz w:val="22"/>
          <w:szCs w:val="21"/>
        </w:rPr>
        <w:t>dos esportes; recreação e lazer;</w:t>
      </w:r>
    </w:p>
    <w:p w:rsidR="001B5F04" w:rsidRPr="00F71B4A" w:rsidRDefault="001B5F04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</w:p>
    <w:p w:rsidR="00ED3C98" w:rsidRPr="00F71B4A" w:rsidRDefault="001B5F04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  <w:r w:rsidRPr="00F71B4A">
        <w:rPr>
          <w:rFonts w:ascii="Arial" w:eastAsia="Arial" w:hAnsi="Arial" w:cs="Arial"/>
          <w:b/>
          <w:sz w:val="22"/>
          <w:szCs w:val="21"/>
        </w:rPr>
        <w:t>Considerando</w:t>
      </w:r>
      <w:r w:rsidRPr="00F71B4A">
        <w:rPr>
          <w:rFonts w:ascii="Arial" w:eastAsia="Arial" w:hAnsi="Arial" w:cs="Arial"/>
          <w:sz w:val="22"/>
          <w:szCs w:val="21"/>
        </w:rPr>
        <w:t xml:space="preserve"> que o setor realiza</w:t>
      </w:r>
      <w:r w:rsidR="0024771A" w:rsidRPr="00F71B4A">
        <w:rPr>
          <w:rFonts w:ascii="Arial" w:eastAsia="Arial" w:hAnsi="Arial" w:cs="Arial"/>
          <w:sz w:val="22"/>
          <w:szCs w:val="21"/>
        </w:rPr>
        <w:t xml:space="preserve"> eventos em datas comemorativas; ações voltadas para diferentes segmentos da sociedade e atividades socioeducativas e culturais, com participação espontânea, ocupação de tempo disponível e incentivo a criatividade, através de gincanas, ruas de lazer, passeios, acampamentos, colônia</w:t>
      </w:r>
      <w:r w:rsidRPr="00F71B4A">
        <w:rPr>
          <w:rFonts w:ascii="Arial" w:eastAsia="Arial" w:hAnsi="Arial" w:cs="Arial"/>
          <w:sz w:val="22"/>
          <w:szCs w:val="21"/>
        </w:rPr>
        <w:t xml:space="preserve"> de férias e outras atividades como</w:t>
      </w:r>
      <w:r w:rsidR="0024771A" w:rsidRPr="00F71B4A">
        <w:rPr>
          <w:rFonts w:ascii="Arial" w:eastAsia="Arial" w:hAnsi="Arial" w:cs="Arial"/>
          <w:sz w:val="22"/>
          <w:szCs w:val="21"/>
        </w:rPr>
        <w:t xml:space="preserve"> palestras, treinamentos e orientação para incentivo e oferta de atividades físicas relacionadas a prevenção de doenças crônicas e manutenção da saúde, visando a mudança de atitudes e hábitos; </w:t>
      </w:r>
    </w:p>
    <w:p w:rsidR="00BC7E19" w:rsidRPr="00F71B4A" w:rsidRDefault="00BC7E19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</w:p>
    <w:p w:rsidR="00BC7E19" w:rsidRPr="00F71B4A" w:rsidRDefault="00BC7E19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  <w:r w:rsidRPr="00F71B4A">
        <w:rPr>
          <w:rFonts w:ascii="Arial" w:eastAsia="Arial" w:hAnsi="Arial" w:cs="Arial"/>
          <w:b/>
          <w:sz w:val="22"/>
          <w:szCs w:val="21"/>
        </w:rPr>
        <w:t xml:space="preserve">Considerando </w:t>
      </w:r>
      <w:r w:rsidRPr="00F71B4A">
        <w:rPr>
          <w:rFonts w:ascii="Arial" w:eastAsia="Arial" w:hAnsi="Arial" w:cs="Arial"/>
          <w:sz w:val="22"/>
          <w:szCs w:val="21"/>
        </w:rPr>
        <w:t>que diante de todas essas atividades de competência do departamento de esportes, se faz necessário um quadro de funcionários aptos e disponíveis para executar todas as funções e atender a conten</w:t>
      </w:r>
      <w:r w:rsidR="00F323DA" w:rsidRPr="00F71B4A">
        <w:rPr>
          <w:rFonts w:ascii="Arial" w:eastAsia="Arial" w:hAnsi="Arial" w:cs="Arial"/>
          <w:sz w:val="22"/>
          <w:szCs w:val="21"/>
        </w:rPr>
        <w:t>t</w:t>
      </w:r>
      <w:r w:rsidRPr="00F71B4A">
        <w:rPr>
          <w:rFonts w:ascii="Arial" w:eastAsia="Arial" w:hAnsi="Arial" w:cs="Arial"/>
          <w:sz w:val="22"/>
          <w:szCs w:val="21"/>
        </w:rPr>
        <w:t>o a comunidade</w:t>
      </w:r>
      <w:r w:rsidR="002B7D39" w:rsidRPr="00F71B4A">
        <w:rPr>
          <w:rFonts w:ascii="Arial" w:eastAsia="Arial" w:hAnsi="Arial" w:cs="Arial"/>
          <w:sz w:val="22"/>
          <w:szCs w:val="21"/>
        </w:rPr>
        <w:t>, exatamente por isso são realizados concursos</w:t>
      </w:r>
      <w:r w:rsidRPr="00F71B4A">
        <w:rPr>
          <w:rFonts w:ascii="Arial" w:eastAsia="Arial" w:hAnsi="Arial" w:cs="Arial"/>
          <w:sz w:val="22"/>
          <w:szCs w:val="21"/>
        </w:rPr>
        <w:t>;</w:t>
      </w:r>
    </w:p>
    <w:p w:rsidR="00ED3C98" w:rsidRPr="00F71B4A" w:rsidRDefault="00ED3C98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</w:p>
    <w:p w:rsidR="00ED3C98" w:rsidRDefault="0024771A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  <w:r w:rsidRPr="00F71B4A">
        <w:rPr>
          <w:rFonts w:ascii="Arial" w:eastAsia="Arial" w:hAnsi="Arial" w:cs="Arial"/>
          <w:b/>
          <w:sz w:val="22"/>
          <w:szCs w:val="21"/>
        </w:rPr>
        <w:t>Considerando</w:t>
      </w:r>
      <w:r w:rsidRPr="00F71B4A">
        <w:rPr>
          <w:rFonts w:ascii="Arial" w:eastAsia="Arial" w:hAnsi="Arial" w:cs="Arial"/>
          <w:sz w:val="22"/>
          <w:szCs w:val="21"/>
        </w:rPr>
        <w:t xml:space="preserve"> que no Edital de Concurso </w:t>
      </w:r>
      <w:r w:rsidR="00F323DA" w:rsidRPr="00F71B4A">
        <w:rPr>
          <w:rFonts w:ascii="Arial" w:eastAsia="Arial" w:hAnsi="Arial" w:cs="Arial"/>
          <w:sz w:val="22"/>
          <w:szCs w:val="21"/>
        </w:rPr>
        <w:t>P</w:t>
      </w:r>
      <w:r w:rsidRPr="00F71B4A">
        <w:rPr>
          <w:rFonts w:ascii="Arial" w:eastAsia="Arial" w:hAnsi="Arial" w:cs="Arial"/>
          <w:sz w:val="22"/>
          <w:szCs w:val="21"/>
        </w:rPr>
        <w:t>úblico de Nº. 001/2017 constam, no anexo I, 2 vagas para provimento de cargos do quadro permanente de servidores (professor de educação física DME). Quanto ao prazo de validade deste Concurso Público</w:t>
      </w:r>
      <w:r w:rsidR="00F323DA" w:rsidRPr="00F71B4A">
        <w:rPr>
          <w:rFonts w:ascii="Arial" w:eastAsia="Arial" w:hAnsi="Arial" w:cs="Arial"/>
          <w:sz w:val="22"/>
          <w:szCs w:val="21"/>
        </w:rPr>
        <w:t>,</w:t>
      </w:r>
      <w:r w:rsidRPr="00F71B4A">
        <w:rPr>
          <w:rFonts w:ascii="Arial" w:eastAsia="Arial" w:hAnsi="Arial" w:cs="Arial"/>
          <w:sz w:val="22"/>
          <w:szCs w:val="21"/>
        </w:rPr>
        <w:t xml:space="preserve"> é importante observar que, a partir da sua homologação, </w:t>
      </w:r>
      <w:r w:rsidRPr="00F71B4A">
        <w:rPr>
          <w:rFonts w:ascii="Arial" w:eastAsia="Arial" w:hAnsi="Arial" w:cs="Arial"/>
          <w:b/>
          <w:sz w:val="22"/>
          <w:szCs w:val="21"/>
        </w:rPr>
        <w:t>são previstos dois anos para o devido preenchimento, prorrogável uma vez, por igual período</w:t>
      </w:r>
      <w:r w:rsidRPr="00F71B4A">
        <w:rPr>
          <w:rFonts w:ascii="Arial" w:eastAsia="Arial" w:hAnsi="Arial" w:cs="Arial"/>
          <w:sz w:val="22"/>
          <w:szCs w:val="21"/>
        </w:rPr>
        <w:t>;</w:t>
      </w:r>
    </w:p>
    <w:p w:rsidR="0046224B" w:rsidRDefault="0046224B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</w:p>
    <w:p w:rsidR="0046224B" w:rsidRPr="00F71B4A" w:rsidRDefault="0046224B" w:rsidP="00BC7E19">
      <w:pPr>
        <w:ind w:hanging="2"/>
        <w:jc w:val="both"/>
        <w:rPr>
          <w:rFonts w:ascii="Arial" w:eastAsia="Arial" w:hAnsi="Arial" w:cs="Arial"/>
          <w:b/>
          <w:sz w:val="22"/>
          <w:szCs w:val="21"/>
        </w:rPr>
      </w:pPr>
      <w:r w:rsidRPr="00F71B4A">
        <w:rPr>
          <w:rFonts w:ascii="Arial" w:eastAsia="Arial" w:hAnsi="Arial" w:cs="Arial"/>
          <w:b/>
          <w:sz w:val="22"/>
          <w:szCs w:val="21"/>
        </w:rPr>
        <w:t>Considerando</w:t>
      </w:r>
      <w:r w:rsidRPr="00F71B4A">
        <w:rPr>
          <w:rFonts w:ascii="Arial" w:eastAsia="Arial" w:hAnsi="Arial" w:cs="Arial"/>
          <w:sz w:val="22"/>
          <w:szCs w:val="21"/>
        </w:rPr>
        <w:t xml:space="preserve"> que</w:t>
      </w:r>
      <w:r>
        <w:rPr>
          <w:rFonts w:ascii="Arial" w:eastAsia="Arial" w:hAnsi="Arial" w:cs="Arial"/>
          <w:sz w:val="22"/>
          <w:szCs w:val="21"/>
        </w:rPr>
        <w:t xml:space="preserve">, baseado na data da homologação do referido concurso, </w:t>
      </w:r>
      <w:r w:rsidR="0013559F">
        <w:rPr>
          <w:rFonts w:ascii="Arial" w:eastAsia="Arial" w:hAnsi="Arial" w:cs="Arial"/>
          <w:sz w:val="22"/>
          <w:szCs w:val="21"/>
        </w:rPr>
        <w:t xml:space="preserve">o mesmo </w:t>
      </w:r>
      <w:r>
        <w:rPr>
          <w:rFonts w:ascii="Arial" w:eastAsia="Arial" w:hAnsi="Arial" w:cs="Arial"/>
          <w:sz w:val="22"/>
          <w:szCs w:val="21"/>
        </w:rPr>
        <w:t>está dentro do prazo para chamamento dos aprovados;</w:t>
      </w:r>
    </w:p>
    <w:p w:rsidR="00ED3C98" w:rsidRPr="00F71B4A" w:rsidRDefault="00ED3C98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</w:p>
    <w:p w:rsidR="001B5F04" w:rsidRPr="00F71B4A" w:rsidRDefault="0024771A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  <w:r w:rsidRPr="00F71B4A">
        <w:rPr>
          <w:rFonts w:ascii="Arial" w:eastAsia="Arial" w:hAnsi="Arial" w:cs="Arial"/>
          <w:b/>
          <w:sz w:val="22"/>
          <w:szCs w:val="21"/>
        </w:rPr>
        <w:t>Considerando, enfim</w:t>
      </w:r>
      <w:r w:rsidRPr="00F71B4A">
        <w:rPr>
          <w:rFonts w:ascii="Arial" w:eastAsia="Arial" w:hAnsi="Arial" w:cs="Arial"/>
          <w:sz w:val="22"/>
          <w:szCs w:val="21"/>
        </w:rPr>
        <w:t>, que, diante da atual situação da economia brasileira, os candidatos aprovados</w:t>
      </w:r>
      <w:r w:rsidR="001B5F04" w:rsidRPr="00F71B4A">
        <w:rPr>
          <w:rFonts w:ascii="Arial" w:eastAsia="Arial" w:hAnsi="Arial" w:cs="Arial"/>
          <w:sz w:val="22"/>
          <w:szCs w:val="21"/>
        </w:rPr>
        <w:t xml:space="preserve"> em concursos</w:t>
      </w:r>
      <w:r w:rsidR="00F323DA" w:rsidRPr="00F71B4A">
        <w:rPr>
          <w:rFonts w:ascii="Arial" w:eastAsia="Arial" w:hAnsi="Arial" w:cs="Arial"/>
          <w:sz w:val="22"/>
          <w:szCs w:val="21"/>
        </w:rPr>
        <w:t xml:space="preserve"> públicos</w:t>
      </w:r>
      <w:r w:rsidRPr="00F71B4A">
        <w:rPr>
          <w:rFonts w:ascii="Arial" w:eastAsia="Arial" w:hAnsi="Arial" w:cs="Arial"/>
          <w:sz w:val="22"/>
          <w:szCs w:val="21"/>
        </w:rPr>
        <w:t xml:space="preserve"> têm demonstrado natural ansiedade por suas convocações</w:t>
      </w:r>
      <w:r w:rsidR="002B7D39" w:rsidRPr="00F71B4A">
        <w:rPr>
          <w:rFonts w:ascii="Arial" w:eastAsia="Arial" w:hAnsi="Arial" w:cs="Arial"/>
          <w:sz w:val="22"/>
          <w:szCs w:val="21"/>
        </w:rPr>
        <w:t>,</w:t>
      </w:r>
      <w:r w:rsidRPr="00F71B4A">
        <w:rPr>
          <w:rFonts w:ascii="Arial" w:eastAsia="Arial" w:hAnsi="Arial" w:cs="Arial"/>
          <w:sz w:val="22"/>
          <w:szCs w:val="21"/>
        </w:rPr>
        <w:t xml:space="preserve"> para tomarem posse dos respect</w:t>
      </w:r>
      <w:r w:rsidR="001B5F04" w:rsidRPr="00F71B4A">
        <w:rPr>
          <w:rFonts w:ascii="Arial" w:eastAsia="Arial" w:hAnsi="Arial" w:cs="Arial"/>
          <w:sz w:val="22"/>
          <w:szCs w:val="21"/>
        </w:rPr>
        <w:t xml:space="preserve">ivos cargos, </w:t>
      </w:r>
      <w:r w:rsidR="00BC7E19" w:rsidRPr="00F71B4A">
        <w:rPr>
          <w:rFonts w:ascii="Arial" w:eastAsia="Arial" w:hAnsi="Arial" w:cs="Arial"/>
          <w:sz w:val="22"/>
          <w:szCs w:val="21"/>
        </w:rPr>
        <w:t>o que não vem acontecendo, mesmo diante da anunciada necessidade</w:t>
      </w:r>
      <w:r w:rsidR="007B4BCA" w:rsidRPr="00F71B4A">
        <w:rPr>
          <w:rFonts w:ascii="Arial" w:eastAsia="Arial" w:hAnsi="Arial" w:cs="Arial"/>
          <w:sz w:val="22"/>
          <w:szCs w:val="21"/>
        </w:rPr>
        <w:t xml:space="preserve"> da administração de compor o quadro de funcionários em vários setores</w:t>
      </w:r>
      <w:r w:rsidR="00BC7E19" w:rsidRPr="00F71B4A">
        <w:rPr>
          <w:rFonts w:ascii="Arial" w:eastAsia="Arial" w:hAnsi="Arial" w:cs="Arial"/>
          <w:sz w:val="22"/>
          <w:szCs w:val="21"/>
        </w:rPr>
        <w:t>;</w:t>
      </w:r>
    </w:p>
    <w:p w:rsidR="001B5F04" w:rsidRPr="00F71B4A" w:rsidRDefault="001B5F04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</w:p>
    <w:p w:rsidR="00EE63A6" w:rsidRDefault="00EE63A6" w:rsidP="00BC7E19">
      <w:pPr>
        <w:ind w:hanging="2"/>
        <w:jc w:val="both"/>
        <w:rPr>
          <w:rFonts w:ascii="Arial" w:eastAsia="Arial" w:hAnsi="Arial" w:cs="Arial"/>
          <w:b/>
          <w:sz w:val="22"/>
          <w:szCs w:val="21"/>
        </w:rPr>
      </w:pPr>
    </w:p>
    <w:p w:rsidR="00EE63A6" w:rsidRDefault="00EE63A6" w:rsidP="00BC7E19">
      <w:pPr>
        <w:ind w:hanging="2"/>
        <w:jc w:val="both"/>
        <w:rPr>
          <w:rFonts w:ascii="Arial" w:eastAsia="Arial" w:hAnsi="Arial" w:cs="Arial"/>
          <w:b/>
          <w:sz w:val="22"/>
          <w:szCs w:val="21"/>
        </w:rPr>
      </w:pPr>
    </w:p>
    <w:p w:rsidR="00EE63A6" w:rsidRDefault="00EE63A6" w:rsidP="00BC7E19">
      <w:pPr>
        <w:ind w:hanging="2"/>
        <w:jc w:val="both"/>
        <w:rPr>
          <w:rFonts w:ascii="Arial" w:eastAsia="Arial" w:hAnsi="Arial" w:cs="Arial"/>
          <w:b/>
          <w:sz w:val="22"/>
          <w:szCs w:val="21"/>
        </w:rPr>
      </w:pPr>
    </w:p>
    <w:p w:rsidR="00ED3C98" w:rsidRPr="00F71B4A" w:rsidRDefault="0024771A" w:rsidP="00BC7E19">
      <w:pPr>
        <w:ind w:hanging="2"/>
        <w:jc w:val="both"/>
        <w:rPr>
          <w:rFonts w:ascii="Arial" w:eastAsia="Arial" w:hAnsi="Arial" w:cs="Arial"/>
          <w:sz w:val="22"/>
          <w:szCs w:val="21"/>
        </w:rPr>
      </w:pPr>
      <w:r w:rsidRPr="00F71B4A">
        <w:rPr>
          <w:rFonts w:ascii="Arial" w:eastAsia="Arial" w:hAnsi="Arial" w:cs="Arial"/>
          <w:b/>
          <w:sz w:val="22"/>
          <w:szCs w:val="21"/>
        </w:rPr>
        <w:t>REQUEIRO à Mesa, após ouvir o Douto Plenário, nas formas regimentais</w:t>
      </w:r>
      <w:r w:rsidRPr="00F71B4A">
        <w:rPr>
          <w:rFonts w:ascii="Arial" w:eastAsia="Arial" w:hAnsi="Arial" w:cs="Arial"/>
          <w:sz w:val="22"/>
          <w:szCs w:val="21"/>
        </w:rPr>
        <w:t>, para que oficie o Prefeito Municipal, E</w:t>
      </w:r>
      <w:bookmarkStart w:id="1" w:name="_GoBack"/>
      <w:bookmarkEnd w:id="1"/>
      <w:r w:rsidRPr="00F71B4A">
        <w:rPr>
          <w:rFonts w:ascii="Arial" w:eastAsia="Arial" w:hAnsi="Arial" w:cs="Arial"/>
          <w:sz w:val="22"/>
          <w:szCs w:val="21"/>
        </w:rPr>
        <w:t>xmº. Sr. Fernando Galvão Moura</w:t>
      </w:r>
      <w:r w:rsidR="0007237B" w:rsidRPr="00F71B4A">
        <w:rPr>
          <w:rFonts w:ascii="Arial" w:eastAsia="Arial" w:hAnsi="Arial" w:cs="Arial"/>
          <w:sz w:val="22"/>
          <w:szCs w:val="21"/>
        </w:rPr>
        <w:t>,</w:t>
      </w:r>
      <w:r w:rsidRPr="00F71B4A">
        <w:rPr>
          <w:rFonts w:ascii="Arial" w:eastAsia="Arial" w:hAnsi="Arial" w:cs="Arial"/>
          <w:sz w:val="22"/>
          <w:szCs w:val="21"/>
        </w:rPr>
        <w:t xml:space="preserve"> para que</w:t>
      </w:r>
      <w:r w:rsidR="0007237B" w:rsidRPr="00F71B4A">
        <w:rPr>
          <w:rFonts w:ascii="Arial" w:eastAsia="Arial" w:hAnsi="Arial" w:cs="Arial"/>
          <w:sz w:val="22"/>
          <w:szCs w:val="21"/>
        </w:rPr>
        <w:t>, em relação ao Concurso Público nº 001/2017</w:t>
      </w:r>
      <w:r w:rsidR="00BC7E19" w:rsidRPr="00F71B4A">
        <w:rPr>
          <w:rFonts w:ascii="Arial" w:eastAsia="Arial" w:hAnsi="Arial" w:cs="Arial"/>
          <w:sz w:val="22"/>
          <w:szCs w:val="21"/>
        </w:rPr>
        <w:t xml:space="preserve">, </w:t>
      </w:r>
      <w:r w:rsidR="0007237B" w:rsidRPr="00F71B4A">
        <w:rPr>
          <w:rFonts w:ascii="Arial" w:eastAsia="Arial" w:hAnsi="Arial" w:cs="Arial"/>
          <w:sz w:val="22"/>
          <w:szCs w:val="21"/>
        </w:rPr>
        <w:t>me esclareça objetivamente os seguintes questionamentos</w:t>
      </w:r>
      <w:r w:rsidRPr="00F71B4A">
        <w:rPr>
          <w:rFonts w:ascii="Arial" w:eastAsia="Arial" w:hAnsi="Arial" w:cs="Arial"/>
          <w:sz w:val="22"/>
          <w:szCs w:val="21"/>
        </w:rPr>
        <w:t>:</w:t>
      </w:r>
    </w:p>
    <w:p w:rsidR="00ED3C98" w:rsidRPr="00F71B4A" w:rsidRDefault="00ED3C98" w:rsidP="00F323DA">
      <w:pPr>
        <w:ind w:firstLine="0"/>
        <w:jc w:val="both"/>
        <w:rPr>
          <w:rFonts w:ascii="Arial" w:eastAsia="Arial" w:hAnsi="Arial" w:cs="Arial"/>
          <w:sz w:val="22"/>
          <w:szCs w:val="21"/>
        </w:rPr>
      </w:pPr>
    </w:p>
    <w:p w:rsidR="0007237B" w:rsidRPr="00F71B4A" w:rsidRDefault="0007237B" w:rsidP="00BC7E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1"/>
        </w:rPr>
      </w:pPr>
      <w:r w:rsidRPr="00F71B4A">
        <w:rPr>
          <w:rFonts w:ascii="Arial" w:eastAsia="Arial" w:hAnsi="Arial" w:cs="Arial"/>
          <w:b/>
          <w:color w:val="000000"/>
          <w:sz w:val="22"/>
          <w:szCs w:val="21"/>
        </w:rPr>
        <w:t>Qual</w:t>
      </w:r>
      <w:r w:rsidRPr="00F71B4A">
        <w:rPr>
          <w:rFonts w:ascii="Arial" w:eastAsia="Arial" w:hAnsi="Arial" w:cs="Arial"/>
          <w:color w:val="000000"/>
          <w:sz w:val="22"/>
          <w:szCs w:val="21"/>
        </w:rPr>
        <w:t xml:space="preserve"> o motivo </w:t>
      </w:r>
      <w:r w:rsidR="00555E90" w:rsidRPr="00F71B4A">
        <w:rPr>
          <w:rFonts w:ascii="Arial" w:eastAsia="Arial" w:hAnsi="Arial" w:cs="Arial"/>
          <w:color w:val="000000"/>
          <w:sz w:val="22"/>
          <w:szCs w:val="21"/>
        </w:rPr>
        <w:t>dos</w:t>
      </w:r>
      <w:r w:rsidRPr="00F71B4A">
        <w:rPr>
          <w:rFonts w:ascii="Arial" w:eastAsia="Arial" w:hAnsi="Arial" w:cs="Arial"/>
          <w:color w:val="000000"/>
          <w:sz w:val="22"/>
          <w:szCs w:val="21"/>
        </w:rPr>
        <w:t xml:space="preserve"> candidatos aprovados não terem sido convocados?</w:t>
      </w:r>
    </w:p>
    <w:p w:rsidR="00ED3C98" w:rsidRPr="00F71B4A" w:rsidRDefault="0024771A" w:rsidP="00BC7E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1"/>
        </w:rPr>
      </w:pPr>
      <w:r w:rsidRPr="00F71B4A">
        <w:rPr>
          <w:rFonts w:ascii="Arial" w:eastAsia="Arial" w:hAnsi="Arial" w:cs="Arial"/>
          <w:b/>
          <w:color w:val="000000"/>
          <w:sz w:val="22"/>
          <w:szCs w:val="21"/>
        </w:rPr>
        <w:t xml:space="preserve">Qual </w:t>
      </w:r>
      <w:r w:rsidRPr="00F71B4A">
        <w:rPr>
          <w:rFonts w:ascii="Arial" w:eastAsia="Arial" w:hAnsi="Arial" w:cs="Arial"/>
          <w:color w:val="000000"/>
          <w:sz w:val="22"/>
          <w:szCs w:val="21"/>
        </w:rPr>
        <w:t xml:space="preserve">a data prevista para a convocação </w:t>
      </w:r>
      <w:r w:rsidR="0007237B" w:rsidRPr="00F71B4A">
        <w:rPr>
          <w:rFonts w:ascii="Arial" w:eastAsia="Arial" w:hAnsi="Arial" w:cs="Arial"/>
          <w:color w:val="000000"/>
          <w:sz w:val="22"/>
          <w:szCs w:val="21"/>
        </w:rPr>
        <w:t>dos aprovados,</w:t>
      </w:r>
      <w:r w:rsidRPr="00F71B4A">
        <w:rPr>
          <w:rFonts w:ascii="Arial" w:eastAsia="Arial" w:hAnsi="Arial" w:cs="Arial"/>
          <w:color w:val="000000"/>
          <w:sz w:val="22"/>
          <w:szCs w:val="21"/>
        </w:rPr>
        <w:t xml:space="preserve"> para compor o quadro de professores de Educação física do DME?</w:t>
      </w:r>
    </w:p>
    <w:p w:rsidR="00ED3C98" w:rsidRDefault="0024771A" w:rsidP="00BC7E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1"/>
        </w:rPr>
      </w:pPr>
      <w:r w:rsidRPr="00F71B4A">
        <w:rPr>
          <w:rFonts w:ascii="Arial" w:eastAsia="Arial" w:hAnsi="Arial" w:cs="Arial"/>
          <w:b/>
          <w:color w:val="000000"/>
          <w:sz w:val="22"/>
          <w:szCs w:val="21"/>
        </w:rPr>
        <w:t>Como</w:t>
      </w:r>
      <w:r w:rsidRPr="00F71B4A">
        <w:rPr>
          <w:rFonts w:ascii="Arial" w:eastAsia="Arial" w:hAnsi="Arial" w:cs="Arial"/>
          <w:color w:val="000000"/>
          <w:sz w:val="22"/>
          <w:szCs w:val="21"/>
        </w:rPr>
        <w:t xml:space="preserve"> será o procedimento de convocação (ocupação parcial ou total das vagas oferecidas)?</w:t>
      </w:r>
    </w:p>
    <w:p w:rsidR="0013559F" w:rsidRPr="00A44082" w:rsidRDefault="0013559F" w:rsidP="00BC7E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1"/>
        </w:rPr>
      </w:pPr>
      <w:r w:rsidRPr="0013559F">
        <w:rPr>
          <w:rFonts w:ascii="Arial" w:eastAsia="Arial" w:hAnsi="Arial" w:cs="Arial"/>
          <w:b/>
          <w:color w:val="000000"/>
          <w:sz w:val="22"/>
          <w:szCs w:val="21"/>
        </w:rPr>
        <w:t>Como</w:t>
      </w:r>
      <w:r>
        <w:rPr>
          <w:rFonts w:ascii="Arial" w:eastAsia="Arial" w:hAnsi="Arial" w:cs="Arial"/>
          <w:color w:val="000000"/>
          <w:sz w:val="22"/>
          <w:szCs w:val="21"/>
        </w:rPr>
        <w:t xml:space="preserve"> ficarão os aprovados caso vença o prazo de 2 anos estipulado no edital? Caso isso aconteça, este será prorrogado?</w:t>
      </w:r>
    </w:p>
    <w:p w:rsidR="0007237B" w:rsidRDefault="0007237B" w:rsidP="00BC7E19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22"/>
          <w:szCs w:val="21"/>
        </w:rPr>
      </w:pPr>
    </w:p>
    <w:p w:rsidR="0013559F" w:rsidRPr="00F71B4A" w:rsidRDefault="0013559F" w:rsidP="00BC7E19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color w:val="000000"/>
          <w:sz w:val="22"/>
          <w:szCs w:val="21"/>
        </w:rPr>
      </w:pPr>
    </w:p>
    <w:p w:rsidR="00ED3C98" w:rsidRPr="00F71B4A" w:rsidRDefault="0007237B" w:rsidP="00BC7E19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rial" w:eastAsia="Arial" w:hAnsi="Arial" w:cs="Arial"/>
          <w:sz w:val="22"/>
          <w:szCs w:val="21"/>
        </w:rPr>
      </w:pPr>
      <w:r w:rsidRPr="00F71B4A">
        <w:rPr>
          <w:rFonts w:ascii="Arial" w:eastAsia="Arial" w:hAnsi="Arial" w:cs="Arial"/>
          <w:color w:val="000000"/>
          <w:sz w:val="22"/>
          <w:szCs w:val="21"/>
        </w:rPr>
        <w:t>Bebedouro, C</w:t>
      </w:r>
      <w:r w:rsidR="00555E90" w:rsidRPr="00F71B4A">
        <w:rPr>
          <w:rFonts w:ascii="Arial" w:eastAsia="Arial" w:hAnsi="Arial" w:cs="Arial"/>
          <w:color w:val="000000"/>
          <w:sz w:val="22"/>
          <w:szCs w:val="21"/>
        </w:rPr>
        <w:t xml:space="preserve">apital Nacional da Laranja, 24 </w:t>
      </w:r>
      <w:r w:rsidRPr="00F71B4A">
        <w:rPr>
          <w:rFonts w:ascii="Arial" w:eastAsia="Arial" w:hAnsi="Arial" w:cs="Arial"/>
          <w:color w:val="000000"/>
          <w:sz w:val="22"/>
          <w:szCs w:val="21"/>
        </w:rPr>
        <w:t>de outubro de 2019.</w:t>
      </w:r>
    </w:p>
    <w:p w:rsidR="00ED3C98" w:rsidRPr="00F71B4A" w:rsidRDefault="00ED3C98">
      <w:pPr>
        <w:keepNext/>
        <w:ind w:right="-454" w:hanging="2"/>
        <w:jc w:val="center"/>
        <w:rPr>
          <w:rFonts w:ascii="Arial" w:eastAsia="Arial" w:hAnsi="Arial" w:cs="Arial"/>
          <w:sz w:val="22"/>
          <w:szCs w:val="21"/>
        </w:rPr>
      </w:pPr>
    </w:p>
    <w:p w:rsidR="00ED3C98" w:rsidRDefault="00ED3C98">
      <w:pPr>
        <w:keepNext/>
        <w:ind w:right="-454" w:hanging="2"/>
        <w:jc w:val="center"/>
        <w:rPr>
          <w:rFonts w:ascii="Arial" w:eastAsia="Arial" w:hAnsi="Arial" w:cs="Arial"/>
          <w:sz w:val="21"/>
          <w:szCs w:val="21"/>
        </w:rPr>
      </w:pPr>
    </w:p>
    <w:p w:rsidR="0013559F" w:rsidRPr="00F71B4A" w:rsidRDefault="0013559F">
      <w:pPr>
        <w:keepNext/>
        <w:ind w:right="-454" w:hanging="2"/>
        <w:jc w:val="center"/>
        <w:rPr>
          <w:rFonts w:ascii="Arial" w:eastAsia="Arial" w:hAnsi="Arial" w:cs="Arial"/>
          <w:sz w:val="21"/>
          <w:szCs w:val="21"/>
        </w:rPr>
      </w:pPr>
    </w:p>
    <w:p w:rsidR="00ED3C98" w:rsidRDefault="00ED3C98">
      <w:pPr>
        <w:keepNext/>
        <w:ind w:right="-454" w:hanging="2"/>
        <w:jc w:val="center"/>
        <w:rPr>
          <w:rFonts w:ascii="Arial" w:eastAsia="Arial" w:hAnsi="Arial" w:cs="Arial"/>
          <w:sz w:val="22"/>
          <w:szCs w:val="22"/>
        </w:rPr>
      </w:pPr>
    </w:p>
    <w:p w:rsidR="00ED3C98" w:rsidRPr="00F71B4A" w:rsidRDefault="0024771A">
      <w:pPr>
        <w:keepNext/>
        <w:ind w:right="-454" w:hanging="2"/>
        <w:jc w:val="center"/>
        <w:rPr>
          <w:rFonts w:ascii="Arial" w:eastAsia="Arial" w:hAnsi="Arial" w:cs="Arial"/>
          <w:sz w:val="20"/>
          <w:szCs w:val="22"/>
        </w:rPr>
      </w:pPr>
      <w:r w:rsidRPr="00F71B4A">
        <w:rPr>
          <w:rFonts w:ascii="Arial" w:eastAsia="Arial" w:hAnsi="Arial" w:cs="Arial"/>
          <w:b/>
          <w:sz w:val="20"/>
          <w:szCs w:val="22"/>
        </w:rPr>
        <w:t>Nasser José Delgado Abdallah</w:t>
      </w:r>
      <w:r w:rsidR="0007237B" w:rsidRPr="00F71B4A">
        <w:rPr>
          <w:rFonts w:ascii="Arial" w:eastAsia="Arial" w:hAnsi="Arial" w:cs="Arial"/>
          <w:b/>
          <w:sz w:val="20"/>
          <w:szCs w:val="22"/>
        </w:rPr>
        <w:t xml:space="preserve"> (Eng. Nasser)</w:t>
      </w:r>
    </w:p>
    <w:p w:rsidR="00ED3C98" w:rsidRDefault="0007237B">
      <w:pPr>
        <w:ind w:right="-454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VEREADOR – REDE SUSTENTABILIDADE</w:t>
      </w:r>
    </w:p>
    <w:p w:rsidR="00ED3C98" w:rsidRDefault="00ED3C98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ED3C98" w:rsidRDefault="00ED3C98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13559F" w:rsidRDefault="0013559F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13559F" w:rsidRDefault="0013559F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13559F" w:rsidRDefault="0013559F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13559F" w:rsidRDefault="0013559F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13559F" w:rsidRDefault="0013559F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13559F" w:rsidRDefault="0013559F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13559F" w:rsidRDefault="0013559F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13559F" w:rsidRDefault="0013559F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13559F" w:rsidRDefault="0013559F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13559F" w:rsidRDefault="0013559F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13559F" w:rsidRDefault="0013559F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13559F" w:rsidRDefault="0013559F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13559F" w:rsidRDefault="0013559F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13559F" w:rsidRDefault="0013559F">
      <w:pPr>
        <w:keepNext/>
        <w:ind w:hanging="2"/>
        <w:jc w:val="right"/>
        <w:rPr>
          <w:rFonts w:ascii="Arial" w:eastAsia="Arial" w:hAnsi="Arial" w:cs="Arial"/>
          <w:sz w:val="16"/>
          <w:szCs w:val="16"/>
        </w:rPr>
      </w:pPr>
    </w:p>
    <w:p w:rsidR="00ED3C98" w:rsidRDefault="00BC7E19">
      <w:pPr>
        <w:keepNext/>
        <w:ind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16"/>
          <w:szCs w:val="16"/>
        </w:rPr>
        <w:t>Req</w:t>
      </w:r>
      <w:r w:rsidR="0024771A">
        <w:rPr>
          <w:rFonts w:ascii="Arial" w:eastAsia="Arial" w:hAnsi="Arial" w:cs="Arial"/>
          <w:i/>
          <w:sz w:val="16"/>
          <w:szCs w:val="16"/>
        </w:rPr>
        <w:t>-</w:t>
      </w:r>
      <w:r w:rsidR="00F71B4A">
        <w:rPr>
          <w:rFonts w:ascii="Arial" w:eastAsia="Arial" w:hAnsi="Arial" w:cs="Arial"/>
          <w:i/>
          <w:sz w:val="16"/>
          <w:szCs w:val="16"/>
        </w:rPr>
        <w:t>0</w:t>
      </w:r>
      <w:r>
        <w:rPr>
          <w:rFonts w:ascii="Arial" w:eastAsia="Arial" w:hAnsi="Arial" w:cs="Arial"/>
          <w:i/>
          <w:sz w:val="16"/>
          <w:szCs w:val="16"/>
        </w:rPr>
        <w:t>22/</w:t>
      </w:r>
      <w:r w:rsidR="0024771A">
        <w:rPr>
          <w:rFonts w:ascii="Arial" w:eastAsia="Arial" w:hAnsi="Arial" w:cs="Arial"/>
          <w:i/>
          <w:sz w:val="16"/>
          <w:szCs w:val="16"/>
        </w:rPr>
        <w:t>19</w:t>
      </w:r>
    </w:p>
    <w:p w:rsidR="00ED3C98" w:rsidRDefault="00ED3C98">
      <w:pPr>
        <w:ind w:hanging="2"/>
      </w:pPr>
    </w:p>
    <w:sectPr w:rsidR="00ED3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410" w:right="1134" w:bottom="1276" w:left="1134" w:header="709" w:footer="4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0CC" w:rsidRDefault="000D40CC">
      <w:r>
        <w:separator/>
      </w:r>
    </w:p>
  </w:endnote>
  <w:endnote w:type="continuationSeparator" w:id="0">
    <w:p w:rsidR="000D40CC" w:rsidRDefault="000D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98" w:rsidRDefault="00ED3C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98" w:rsidRDefault="002477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right"/>
      <w:rPr>
        <w:color w:val="000000"/>
      </w:rPr>
    </w:pPr>
    <w:r>
      <w:rPr>
        <w:b/>
        <w:i/>
        <w:color w:val="000000"/>
      </w:rPr>
      <w:t xml:space="preserve">“Deus Seja Louvado”                                                     </w:t>
    </w:r>
    <w:r>
      <w:rPr>
        <w:i/>
        <w:color w:val="000000"/>
        <w:sz w:val="16"/>
        <w:szCs w:val="16"/>
      </w:rPr>
      <w:fldChar w:fldCharType="begin"/>
    </w:r>
    <w:r>
      <w:rPr>
        <w:i/>
        <w:color w:val="000000"/>
        <w:sz w:val="16"/>
        <w:szCs w:val="16"/>
      </w:rPr>
      <w:instrText>PAGE</w:instrText>
    </w:r>
    <w:r>
      <w:rPr>
        <w:i/>
        <w:color w:val="000000"/>
        <w:sz w:val="16"/>
        <w:szCs w:val="16"/>
      </w:rPr>
      <w:fldChar w:fldCharType="separate"/>
    </w:r>
    <w:r w:rsidR="00E975C8">
      <w:rPr>
        <w:i/>
        <w:noProof/>
        <w:color w:val="000000"/>
        <w:sz w:val="16"/>
        <w:szCs w:val="16"/>
      </w:rPr>
      <w:t>2</w:t>
    </w:r>
    <w:r>
      <w:rPr>
        <w:i/>
        <w:color w:val="000000"/>
        <w:sz w:val="16"/>
        <w:szCs w:val="16"/>
      </w:rPr>
      <w:fldChar w:fldCharType="end"/>
    </w:r>
  </w:p>
  <w:p w:rsidR="00ED3C98" w:rsidRDefault="00ED3C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0"/>
        <w:szCs w:val="10"/>
      </w:rPr>
    </w:pPr>
  </w:p>
  <w:p w:rsidR="00ED3C98" w:rsidRDefault="002477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>RUA LUCAS EVANGELISTA, 652 – CEP 14700-425 – TELEFONE: (17) 3345-9200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98" w:rsidRDefault="00ED3C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0CC" w:rsidRDefault="000D40CC">
      <w:r>
        <w:separator/>
      </w:r>
    </w:p>
  </w:footnote>
  <w:footnote w:type="continuationSeparator" w:id="0">
    <w:p w:rsidR="000D40CC" w:rsidRDefault="000D4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98" w:rsidRDefault="00ED3C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98" w:rsidRDefault="002477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2" w:hanging="4"/>
      <w:jc w:val="center"/>
      <w:rPr>
        <w:color w:val="000000"/>
        <w:sz w:val="40"/>
        <w:szCs w:val="40"/>
        <w:u w:val="single"/>
      </w:rPr>
    </w:pPr>
    <w:r>
      <w:rPr>
        <w:b/>
        <w:color w:val="000000"/>
        <w:sz w:val="40"/>
        <w:szCs w:val="40"/>
        <w:u w:val="single"/>
      </w:rPr>
      <w:t>CÂMARA MUNICIPAL DE BEBEDOURO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-212088</wp:posOffset>
          </wp:positionH>
          <wp:positionV relativeFrom="paragraph">
            <wp:posOffset>-203832</wp:posOffset>
          </wp:positionV>
          <wp:extent cx="1240790" cy="115951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0790" cy="1159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D3C98" w:rsidRDefault="00ED3C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:rsidR="00ED3C98" w:rsidRDefault="002477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ESTADO DE SÃO PAULO </w:t>
    </w:r>
  </w:p>
  <w:p w:rsidR="00ED3C98" w:rsidRDefault="0024771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</w:rPr>
      <w:t xml:space="preserve">www.camarabebedouro.sp.gov.br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98" w:rsidRDefault="00ED3C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35A71"/>
    <w:multiLevelType w:val="multilevel"/>
    <w:tmpl w:val="B7ACB0D4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98"/>
    <w:rsid w:val="0007237B"/>
    <w:rsid w:val="000D40CC"/>
    <w:rsid w:val="0013559F"/>
    <w:rsid w:val="001B5F04"/>
    <w:rsid w:val="0024771A"/>
    <w:rsid w:val="002B7D39"/>
    <w:rsid w:val="0046224B"/>
    <w:rsid w:val="00555E90"/>
    <w:rsid w:val="007B4BCA"/>
    <w:rsid w:val="00A44082"/>
    <w:rsid w:val="00B9629E"/>
    <w:rsid w:val="00BC7E19"/>
    <w:rsid w:val="00C01F13"/>
    <w:rsid w:val="00E975C8"/>
    <w:rsid w:val="00ED3C98"/>
    <w:rsid w:val="00EE63A6"/>
    <w:rsid w:val="00F323DA"/>
    <w:rsid w:val="00F71B4A"/>
    <w:rsid w:val="00FB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E5919-A040-4615-9BFC-8BB1E633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both"/>
      <w:outlineLvl w:val="4"/>
    </w:pPr>
    <w:rPr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tabs>
        <w:tab w:val="left" w:pos="9360"/>
      </w:tabs>
      <w:jc w:val="center"/>
    </w:pPr>
    <w:rPr>
      <w:b/>
      <w:sz w:val="32"/>
      <w:szCs w:val="32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Engenheiro Nasser</dc:creator>
  <cp:lastModifiedBy>lidiane</cp:lastModifiedBy>
  <cp:revision>11</cp:revision>
  <dcterms:created xsi:type="dcterms:W3CDTF">2019-10-24T14:02:00Z</dcterms:created>
  <dcterms:modified xsi:type="dcterms:W3CDTF">2019-10-30T19:18:00Z</dcterms:modified>
</cp:coreProperties>
</file>