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EA" w:rsidRPr="00CA2FD1" w:rsidRDefault="00981F13" w:rsidP="00CA2FD1">
      <w:pPr>
        <w:autoSpaceDE w:val="0"/>
        <w:autoSpaceDN w:val="0"/>
        <w:adjustRightInd w:val="0"/>
        <w:spacing w:after="0" w:line="240" w:lineRule="auto"/>
        <w:jc w:val="both"/>
        <w:rPr>
          <w:rFonts w:ascii="Arial" w:hAnsi="Arial" w:cs="Arial"/>
          <w:b/>
          <w:bCs/>
          <w:color w:val="060000"/>
          <w:sz w:val="24"/>
          <w:szCs w:val="24"/>
          <w:u w:val="single"/>
        </w:rPr>
      </w:pPr>
      <w:r>
        <w:rPr>
          <w:noProof/>
          <w:lang w:eastAsia="pt-BR"/>
        </w:rPr>
        <w:drawing>
          <wp:inline distT="0" distB="0" distL="0" distR="0">
            <wp:extent cx="5397500" cy="1384300"/>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384300"/>
                    </a:xfrm>
                    <a:prstGeom prst="rect">
                      <a:avLst/>
                    </a:prstGeom>
                    <a:noFill/>
                    <a:ln>
                      <a:noFill/>
                    </a:ln>
                  </pic:spPr>
                </pic:pic>
              </a:graphicData>
            </a:graphic>
          </wp:inline>
        </w:drawing>
      </w:r>
      <w:r w:rsidR="006853EA" w:rsidRPr="00CA2FD1">
        <w:rPr>
          <w:rFonts w:ascii="Arial" w:hAnsi="Arial" w:cs="Arial"/>
          <w:b/>
          <w:bCs/>
          <w:color w:val="060000"/>
          <w:sz w:val="24"/>
          <w:szCs w:val="24"/>
          <w:u w:val="single"/>
        </w:rPr>
        <w:t xml:space="preserve">PROJETO DE LEI COMPLEMENTAR Nº </w:t>
      </w:r>
      <w:r>
        <w:rPr>
          <w:rFonts w:ascii="Arial" w:hAnsi="Arial" w:cs="Arial"/>
          <w:b/>
          <w:bCs/>
          <w:color w:val="060000"/>
          <w:sz w:val="24"/>
          <w:szCs w:val="24"/>
          <w:u w:val="single"/>
        </w:rPr>
        <w:t>07</w:t>
      </w:r>
      <w:bookmarkStart w:id="0" w:name="_GoBack"/>
      <w:bookmarkEnd w:id="0"/>
      <w:r w:rsidR="006853EA" w:rsidRPr="00CA2FD1">
        <w:rPr>
          <w:rFonts w:ascii="Arial" w:hAnsi="Arial" w:cs="Arial"/>
          <w:b/>
          <w:bCs/>
          <w:color w:val="060000"/>
          <w:sz w:val="24"/>
          <w:szCs w:val="24"/>
          <w:u w:val="single"/>
        </w:rPr>
        <w:t>/2013</w:t>
      </w: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u w:val="single"/>
        </w:rPr>
      </w:pPr>
    </w:p>
    <w:p w:rsidR="006853EA" w:rsidRPr="00CA2FD1" w:rsidRDefault="006853EA" w:rsidP="00CA2FD1">
      <w:pPr>
        <w:autoSpaceDE w:val="0"/>
        <w:autoSpaceDN w:val="0"/>
        <w:adjustRightInd w:val="0"/>
        <w:spacing w:after="0" w:line="240" w:lineRule="auto"/>
        <w:jc w:val="both"/>
        <w:rPr>
          <w:rFonts w:ascii="Arial" w:hAnsi="Arial" w:cs="Arial"/>
          <w:color w:val="060000"/>
          <w:sz w:val="24"/>
          <w:szCs w:val="24"/>
        </w:rPr>
      </w:pPr>
    </w:p>
    <w:p w:rsidR="006853EA" w:rsidRPr="00CA2FD1" w:rsidRDefault="006853EA" w:rsidP="00CA2FD1">
      <w:pPr>
        <w:autoSpaceDE w:val="0"/>
        <w:autoSpaceDN w:val="0"/>
        <w:adjustRightInd w:val="0"/>
        <w:spacing w:after="0" w:line="240" w:lineRule="auto"/>
        <w:ind w:left="3686"/>
        <w:jc w:val="both"/>
        <w:rPr>
          <w:rFonts w:ascii="Arial" w:hAnsi="Arial" w:cs="Arial"/>
          <w:b/>
          <w:color w:val="000000"/>
          <w:sz w:val="24"/>
          <w:szCs w:val="24"/>
        </w:rPr>
      </w:pPr>
      <w:r w:rsidRPr="00CA2FD1">
        <w:rPr>
          <w:rFonts w:ascii="Arial" w:hAnsi="Arial" w:cs="Arial"/>
          <w:b/>
          <w:color w:val="000000"/>
          <w:sz w:val="24"/>
          <w:szCs w:val="24"/>
        </w:rPr>
        <w:t xml:space="preserve">DISPÕE SOBRE O PAGAMENTO DO DÉCIMO TERCEIRO SALÁRIO </w:t>
      </w:r>
      <w:smartTag w:uri="urn:schemas-microsoft-com:office:smarttags" w:element="PersonName">
        <w:smartTagPr>
          <w:attr w:name="ProductID" w:val="EM DUAS PARCELAS"/>
        </w:smartTagPr>
        <w:r w:rsidRPr="00CA2FD1">
          <w:rPr>
            <w:rFonts w:ascii="Arial" w:hAnsi="Arial" w:cs="Arial"/>
            <w:b/>
            <w:color w:val="000000"/>
            <w:sz w:val="24"/>
            <w:szCs w:val="24"/>
          </w:rPr>
          <w:t>EM DUAS PARCELAS</w:t>
        </w:r>
      </w:smartTag>
      <w:r w:rsidRPr="00CA2FD1">
        <w:rPr>
          <w:rFonts w:ascii="Arial" w:hAnsi="Arial" w:cs="Arial"/>
          <w:b/>
          <w:color w:val="000000"/>
          <w:sz w:val="24"/>
          <w:szCs w:val="24"/>
        </w:rPr>
        <w:t>, DOS SERVIDORES PÚBLICOS DA PREFEITURA MUNICIPAL DE BEBEDOURO E DAS AUTARQUIAS MUNICIPAIS, E ALTERA O ART. 163, DA LEI N.º 2693, DE 26 DE AGOSTO DE 1997.</w:t>
      </w:r>
    </w:p>
    <w:p w:rsidR="006853EA" w:rsidRPr="00CA2FD1" w:rsidRDefault="006853EA" w:rsidP="00CA2FD1">
      <w:pPr>
        <w:autoSpaceDE w:val="0"/>
        <w:autoSpaceDN w:val="0"/>
        <w:adjustRightInd w:val="0"/>
        <w:spacing w:after="0" w:line="240" w:lineRule="auto"/>
        <w:ind w:left="3686"/>
        <w:jc w:val="both"/>
        <w:rPr>
          <w:rFonts w:ascii="Arial" w:hAnsi="Arial" w:cs="Arial"/>
          <w:b/>
          <w:color w:val="000000"/>
          <w:sz w:val="24"/>
          <w:szCs w:val="24"/>
        </w:rPr>
      </w:pPr>
    </w:p>
    <w:p w:rsidR="006853EA" w:rsidRPr="00CA2FD1" w:rsidRDefault="006853EA" w:rsidP="00CA2FD1">
      <w:pPr>
        <w:spacing w:after="0" w:line="240" w:lineRule="auto"/>
        <w:ind w:right="283"/>
        <w:jc w:val="both"/>
        <w:rPr>
          <w:rFonts w:ascii="Arial" w:hAnsi="Arial" w:cs="Arial"/>
          <w:sz w:val="24"/>
          <w:szCs w:val="24"/>
        </w:rPr>
      </w:pPr>
      <w:r w:rsidRPr="00CA2FD1">
        <w:rPr>
          <w:rFonts w:ascii="Arial" w:hAnsi="Arial" w:cs="Arial"/>
          <w:b/>
          <w:sz w:val="24"/>
          <w:szCs w:val="24"/>
        </w:rPr>
        <w:t xml:space="preserve">Fernando Galvão Moura, </w:t>
      </w:r>
      <w:r w:rsidRPr="00CA2FD1">
        <w:rPr>
          <w:rFonts w:ascii="Arial" w:hAnsi="Arial" w:cs="Arial"/>
          <w:sz w:val="24"/>
          <w:szCs w:val="24"/>
        </w:rPr>
        <w:t>Prefeito Municipal de Bebedouro, usando de suas atribuições legais,</w:t>
      </w:r>
    </w:p>
    <w:p w:rsidR="006853EA" w:rsidRPr="00CA2FD1" w:rsidRDefault="006853EA" w:rsidP="00CA2FD1">
      <w:pPr>
        <w:spacing w:after="0" w:line="240" w:lineRule="auto"/>
        <w:ind w:right="283"/>
        <w:jc w:val="both"/>
        <w:rPr>
          <w:rFonts w:ascii="Arial" w:hAnsi="Arial" w:cs="Arial"/>
          <w:sz w:val="24"/>
          <w:szCs w:val="24"/>
        </w:rPr>
      </w:pPr>
    </w:p>
    <w:p w:rsidR="006853EA" w:rsidRPr="00CA2FD1" w:rsidRDefault="006853EA" w:rsidP="00CA2FD1">
      <w:pPr>
        <w:spacing w:after="0" w:line="240" w:lineRule="auto"/>
        <w:ind w:right="283"/>
        <w:jc w:val="both"/>
        <w:rPr>
          <w:rFonts w:ascii="Arial" w:hAnsi="Arial" w:cs="Arial"/>
          <w:sz w:val="24"/>
          <w:szCs w:val="24"/>
        </w:rPr>
      </w:pPr>
      <w:r w:rsidRPr="00CA2FD1">
        <w:rPr>
          <w:rFonts w:ascii="Arial" w:hAnsi="Arial" w:cs="Arial"/>
          <w:sz w:val="24"/>
          <w:szCs w:val="24"/>
        </w:rPr>
        <w:t>Faz saber que a Câmara Municipal aprova a seguinte Lei</w:t>
      </w:r>
      <w:r>
        <w:rPr>
          <w:rFonts w:ascii="Arial" w:hAnsi="Arial" w:cs="Arial"/>
          <w:sz w:val="24"/>
          <w:szCs w:val="24"/>
        </w:rPr>
        <w:t xml:space="preserve"> Complementar</w:t>
      </w:r>
      <w:r w:rsidRPr="00CA2FD1">
        <w:rPr>
          <w:rFonts w:ascii="Arial" w:hAnsi="Arial" w:cs="Arial"/>
          <w:sz w:val="24"/>
          <w:szCs w:val="24"/>
        </w:rPr>
        <w:t>:</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b/>
          <w:color w:val="000000"/>
          <w:sz w:val="24"/>
          <w:szCs w:val="24"/>
          <w:u w:val="single"/>
        </w:rPr>
        <w:t>Art. 1.º</w:t>
      </w:r>
      <w:r w:rsidRPr="00CA2FD1">
        <w:rPr>
          <w:rFonts w:ascii="Arial" w:hAnsi="Arial" w:cs="Arial"/>
          <w:color w:val="000000"/>
          <w:sz w:val="24"/>
          <w:szCs w:val="24"/>
        </w:rPr>
        <w:t xml:space="preserve"> - O Décimo Terceiro Salário dos Servidores Públicos ocupantes dos cargos de provimento efetivo e os que adquiriram estabilidade pela Constituição Federal de 1988, da Prefeitura de Bebedouro e das Autarquias Municipais, de que trata o art. 163 da Lei n.º 2693, de 26 de agosto de 1997, será pago em duas parcelas, nas seguintes condições:</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color w:val="000000"/>
          <w:sz w:val="24"/>
          <w:szCs w:val="24"/>
        </w:rPr>
        <w:t>I - no mês em que o servidor fizer aniversário, 50 % (cinqüenta por cento) da remuneração recebida no mês imediatamente anterior, a título de antecipação do Décimo Terceiro Salário.</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color w:val="000000"/>
          <w:sz w:val="24"/>
          <w:szCs w:val="24"/>
        </w:rPr>
        <w:t>II - até o dia 20 de dezembro, será pago o Décimo Terceiro Salário, correspondente a sua remuneração integral devida no mês de dezembro, descontado o valor pago na primeira parcela a título de antecipação.</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b/>
          <w:color w:val="000000"/>
          <w:sz w:val="24"/>
          <w:szCs w:val="24"/>
        </w:rPr>
        <w:t>Parágrafo Único</w:t>
      </w:r>
      <w:r w:rsidRPr="00CA2FD1">
        <w:rPr>
          <w:rFonts w:ascii="Arial" w:hAnsi="Arial" w:cs="Arial"/>
          <w:color w:val="000000"/>
          <w:sz w:val="24"/>
          <w:szCs w:val="24"/>
        </w:rPr>
        <w:t xml:space="preserve"> – A antecipação de que trata o inciso I deste artigo, dependerá de prévia e formal manifestação do servidor, com até um mês de antecedência ao do seu aniversário, permanecendo válida para os anos subsequentes, até nova manifestação em contrário.</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b/>
          <w:color w:val="000000"/>
          <w:sz w:val="24"/>
          <w:szCs w:val="24"/>
          <w:u w:val="single"/>
        </w:rPr>
        <w:t>Art. 2.º</w:t>
      </w:r>
      <w:r w:rsidRPr="00CA2FD1">
        <w:rPr>
          <w:rFonts w:ascii="Arial" w:hAnsi="Arial" w:cs="Arial"/>
          <w:color w:val="000000"/>
          <w:sz w:val="24"/>
          <w:szCs w:val="24"/>
        </w:rPr>
        <w:t xml:space="preserve"> - Na hipótese de exoneração ou dispensa de servidor que tiver recebido a parcela de antecipação do Décimo Terceiro Salário de que trata o inciso I do artigo 1.º, será efetuado o cálculo do Décimo Terceiro proporcional, correspondente a 1/12 (um doze avos) da remuneração a que fizer jus o servidor, no mês da exoneração ou dispensa, por mês de efetivo exercício, considerando-se as frações iguais ou superiores a 15 (quinze) dias como mês integral, descontando-se de seus créditos o valor pago a título de antecipação.</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b/>
          <w:color w:val="000000"/>
          <w:sz w:val="24"/>
          <w:szCs w:val="24"/>
          <w:u w:val="single"/>
        </w:rPr>
        <w:t>Art. 3.º</w:t>
      </w:r>
      <w:r w:rsidRPr="00CA2FD1">
        <w:rPr>
          <w:rFonts w:ascii="Arial" w:hAnsi="Arial" w:cs="Arial"/>
          <w:color w:val="000000"/>
          <w:sz w:val="24"/>
          <w:szCs w:val="24"/>
        </w:rPr>
        <w:t xml:space="preserve"> - A contribuição previdenciária e demais descontos legais, sobre o Décimo Terceiro Salário, terá sua incidência integral no ato de pagamento da parcela final em 20 de dezembro.</w:t>
      </w:r>
    </w:p>
    <w:p w:rsidR="006853EA" w:rsidRPr="00CA2FD1" w:rsidRDefault="00981F13" w:rsidP="00CA2FD1">
      <w:pPr>
        <w:autoSpaceDE w:val="0"/>
        <w:autoSpaceDN w:val="0"/>
        <w:adjustRightInd w:val="0"/>
        <w:spacing w:after="0" w:line="240" w:lineRule="auto"/>
        <w:jc w:val="both"/>
        <w:rPr>
          <w:rFonts w:ascii="Arial" w:hAnsi="Arial" w:cs="Arial"/>
          <w:color w:val="000000"/>
          <w:sz w:val="24"/>
          <w:szCs w:val="24"/>
        </w:rPr>
      </w:pPr>
      <w:r>
        <w:rPr>
          <w:noProof/>
          <w:lang w:eastAsia="pt-BR"/>
        </w:rPr>
        <w:lastRenderedPageBreak/>
        <w:drawing>
          <wp:inline distT="0" distB="0" distL="0" distR="0">
            <wp:extent cx="5397500" cy="13843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384300"/>
                    </a:xfrm>
                    <a:prstGeom prst="rect">
                      <a:avLst/>
                    </a:prstGeom>
                    <a:noFill/>
                    <a:ln>
                      <a:noFill/>
                    </a:ln>
                  </pic:spPr>
                </pic:pic>
              </a:graphicData>
            </a:graphic>
          </wp:inline>
        </w:drawing>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b/>
          <w:color w:val="000000"/>
          <w:sz w:val="24"/>
          <w:szCs w:val="24"/>
          <w:u w:val="single"/>
        </w:rPr>
        <w:t>Art. 4.º</w:t>
      </w:r>
      <w:r w:rsidRPr="00CA2FD1">
        <w:rPr>
          <w:rFonts w:ascii="Arial" w:hAnsi="Arial" w:cs="Arial"/>
          <w:color w:val="000000"/>
          <w:sz w:val="24"/>
          <w:szCs w:val="24"/>
        </w:rPr>
        <w:t xml:space="preserve"> - O art. 163 da Lei n.º 2693, de 26 de agosto de 1997, passa a ter a seguinte redação:</w:t>
      </w:r>
    </w:p>
    <w:p w:rsidR="006853EA"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color w:val="000000"/>
          <w:sz w:val="24"/>
          <w:szCs w:val="24"/>
        </w:rPr>
        <w:t>“</w:t>
      </w:r>
      <w:r w:rsidRPr="00CA2FD1">
        <w:rPr>
          <w:rFonts w:ascii="Arial" w:hAnsi="Arial" w:cs="Arial"/>
          <w:b/>
          <w:color w:val="000000"/>
          <w:sz w:val="24"/>
          <w:szCs w:val="24"/>
        </w:rPr>
        <w:t>Art 163</w:t>
      </w:r>
      <w:r w:rsidRPr="00CA2FD1">
        <w:rPr>
          <w:rFonts w:ascii="Arial" w:hAnsi="Arial" w:cs="Arial"/>
          <w:color w:val="000000"/>
          <w:sz w:val="24"/>
          <w:szCs w:val="24"/>
        </w:rPr>
        <w:t xml:space="preserve"> - O pagamento do Décimo Terceiro Salário dos servidores ocupantes de cargos de provimento efetivo e os estáveis, da administração direta e indireta, será efetuado em duas parcelas, a primeira, a título de antecipação, no mês de aniversário do servidor, e a última até o dia 20 de dezembro de cada exercício, exceto para os ocupantes de cargos em comissão e para os contratados, que receberão em parcela única no mês de dezembro.”</w:t>
      </w:r>
    </w:p>
    <w:p w:rsidR="006853EA"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Default="006853EA" w:rsidP="00CA2FD1">
      <w:pPr>
        <w:pStyle w:val="NormalWeb"/>
        <w:shd w:val="clear" w:color="auto" w:fill="FAFAFA"/>
        <w:spacing w:before="75" w:beforeAutospacing="0" w:after="75" w:afterAutospacing="0" w:line="294" w:lineRule="atLeast"/>
        <w:jc w:val="both"/>
        <w:rPr>
          <w:rFonts w:ascii="Arial" w:hAnsi="Arial" w:cs="Arial"/>
          <w:color w:val="000000"/>
        </w:rPr>
      </w:pPr>
      <w:r>
        <w:rPr>
          <w:rStyle w:val="Forte"/>
          <w:rFonts w:ascii="Arial" w:hAnsi="Arial" w:cs="Arial"/>
          <w:bCs/>
          <w:color w:val="000000"/>
        </w:rPr>
        <w:t>Art.5</w:t>
      </w:r>
      <w:r w:rsidRPr="001155A5">
        <w:rPr>
          <w:rStyle w:val="Forte"/>
          <w:rFonts w:ascii="Arial" w:hAnsi="Arial" w:cs="Arial"/>
          <w:bCs/>
          <w:color w:val="000000"/>
        </w:rPr>
        <w:t xml:space="preserve">º </w:t>
      </w:r>
      <w:r w:rsidRPr="001155A5">
        <w:rPr>
          <w:rFonts w:ascii="Arial" w:hAnsi="Arial" w:cs="Arial"/>
          <w:color w:val="000000"/>
        </w:rPr>
        <w:t>As despesas decorrentes da execução desta lei correrão por conta das dotações orçamentárias próprias.</w:t>
      </w:r>
    </w:p>
    <w:p w:rsidR="006853EA" w:rsidRDefault="006853EA" w:rsidP="00CA2FD1">
      <w:pPr>
        <w:pStyle w:val="NormalWeb"/>
        <w:shd w:val="clear" w:color="auto" w:fill="FAFAFA"/>
        <w:spacing w:before="75" w:beforeAutospacing="0" w:after="75" w:afterAutospacing="0" w:line="294" w:lineRule="atLeast"/>
        <w:jc w:val="both"/>
        <w:rPr>
          <w:rStyle w:val="Forte"/>
          <w:rFonts w:ascii="Arial" w:hAnsi="Arial" w:cs="Arial"/>
          <w:bCs/>
          <w:color w:val="000000"/>
        </w:rPr>
      </w:pPr>
    </w:p>
    <w:p w:rsidR="006853EA" w:rsidRPr="001155A5" w:rsidRDefault="006853EA" w:rsidP="00CA2FD1">
      <w:pPr>
        <w:pStyle w:val="NormalWeb"/>
        <w:shd w:val="clear" w:color="auto" w:fill="FAFAFA"/>
        <w:spacing w:before="75" w:beforeAutospacing="0" w:after="75" w:afterAutospacing="0" w:line="294" w:lineRule="atLeast"/>
        <w:jc w:val="both"/>
        <w:rPr>
          <w:rStyle w:val="Forte"/>
          <w:rFonts w:ascii="Arial" w:hAnsi="Arial" w:cs="Arial"/>
          <w:b w:val="0"/>
          <w:bCs/>
          <w:color w:val="000000"/>
        </w:rPr>
      </w:pPr>
      <w:r>
        <w:rPr>
          <w:rStyle w:val="Forte"/>
          <w:rFonts w:ascii="Arial" w:hAnsi="Arial" w:cs="Arial"/>
          <w:bCs/>
          <w:color w:val="000000"/>
        </w:rPr>
        <w:t>Art.6</w:t>
      </w:r>
      <w:r w:rsidRPr="001155A5">
        <w:rPr>
          <w:rStyle w:val="Forte"/>
          <w:rFonts w:ascii="Arial" w:hAnsi="Arial" w:cs="Arial"/>
          <w:bCs/>
          <w:color w:val="000000"/>
        </w:rPr>
        <w:t xml:space="preserve">º </w:t>
      </w:r>
      <w:r w:rsidRPr="001155A5">
        <w:rPr>
          <w:rFonts w:ascii="Arial" w:hAnsi="Arial" w:cs="Arial"/>
          <w:color w:val="000000"/>
        </w:rPr>
        <w:t xml:space="preserve">Esta Lei entra em vigor na data de sua publicação, </w:t>
      </w:r>
      <w:r w:rsidRPr="001155A5">
        <w:rPr>
          <w:rStyle w:val="Forte"/>
          <w:rFonts w:ascii="Arial" w:hAnsi="Arial" w:cs="Arial"/>
          <w:b w:val="0"/>
          <w:bCs/>
          <w:color w:val="000000"/>
        </w:rPr>
        <w:t>revogadas todas as disposições em contrário.</w:t>
      </w:r>
    </w:p>
    <w:p w:rsidR="006853EA"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Prefeitura Municipal de </w:t>
      </w:r>
      <w:r w:rsidRPr="00CA2FD1">
        <w:rPr>
          <w:rFonts w:ascii="Arial" w:hAnsi="Arial" w:cs="Arial"/>
          <w:color w:val="000000"/>
          <w:sz w:val="24"/>
          <w:szCs w:val="24"/>
        </w:rPr>
        <w:t xml:space="preserve">Bebedouro, </w:t>
      </w:r>
      <w:r>
        <w:rPr>
          <w:rFonts w:ascii="Arial" w:hAnsi="Arial" w:cs="Arial"/>
          <w:color w:val="000000"/>
          <w:sz w:val="24"/>
          <w:szCs w:val="24"/>
        </w:rPr>
        <w:t>20</w:t>
      </w:r>
      <w:r w:rsidRPr="00CA2FD1">
        <w:rPr>
          <w:rFonts w:ascii="Arial" w:hAnsi="Arial" w:cs="Arial"/>
          <w:color w:val="000000"/>
          <w:sz w:val="24"/>
          <w:szCs w:val="24"/>
        </w:rPr>
        <w:t xml:space="preserve">  de setembro de 2013</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r w:rsidRPr="00CA2FD1">
        <w:rPr>
          <w:rFonts w:ascii="Arial" w:hAnsi="Arial" w:cs="Arial"/>
          <w:b/>
          <w:bCs/>
          <w:color w:val="060000"/>
          <w:sz w:val="24"/>
          <w:szCs w:val="24"/>
        </w:rPr>
        <w:t>FERNANDO GALVÃO MOURA</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r w:rsidRPr="00CA2FD1">
        <w:rPr>
          <w:rFonts w:ascii="Arial" w:hAnsi="Arial" w:cs="Arial"/>
          <w:b/>
          <w:bCs/>
          <w:color w:val="060000"/>
          <w:sz w:val="24"/>
          <w:szCs w:val="24"/>
        </w:rPr>
        <w:t>PREFEITO MUNICIPAL</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981F13" w:rsidP="004E529C">
      <w:pPr>
        <w:pStyle w:val="Cabealho"/>
        <w:widowControl w:val="0"/>
        <w:spacing w:before="240"/>
        <w:jc w:val="center"/>
        <w:rPr>
          <w:rFonts w:ascii="Arial" w:hAnsi="Arial" w:cs="Arial"/>
          <w:b/>
          <w:sz w:val="32"/>
          <w:szCs w:val="32"/>
        </w:rPr>
      </w:pPr>
      <w:r>
        <w:rPr>
          <w:noProof/>
          <w:lang w:eastAsia="pt-BR"/>
        </w:rPr>
        <w:lastRenderedPageBreak/>
        <w:drawing>
          <wp:inline distT="0" distB="0" distL="0" distR="0">
            <wp:extent cx="3924300" cy="88900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889000"/>
                    </a:xfrm>
                    <a:prstGeom prst="rect">
                      <a:avLst/>
                    </a:prstGeom>
                    <a:noFill/>
                    <a:ln>
                      <a:noFill/>
                    </a:ln>
                  </pic:spPr>
                </pic:pic>
              </a:graphicData>
            </a:graphic>
          </wp:inline>
        </w:drawing>
      </w:r>
    </w:p>
    <w:p w:rsidR="006853EA" w:rsidRDefault="006853EA" w:rsidP="004E529C">
      <w:pPr>
        <w:pStyle w:val="Cabealho"/>
        <w:widowControl w:val="0"/>
        <w:spacing w:before="120" w:after="240"/>
        <w:jc w:val="center"/>
        <w:rPr>
          <w:rFonts w:ascii="Arial" w:hAnsi="Arial" w:cs="Arial"/>
          <w:b/>
          <w:sz w:val="24"/>
          <w:szCs w:val="24"/>
        </w:rPr>
      </w:pPr>
      <w:r>
        <w:rPr>
          <w:rFonts w:ascii="Arial" w:hAnsi="Arial" w:cs="Arial"/>
          <w:b/>
          <w:sz w:val="24"/>
          <w:szCs w:val="24"/>
        </w:rPr>
        <w:t>REQUERIMENTO - ANTECIPAÇÃO 13° SALÁRIO</w:t>
      </w:r>
    </w:p>
    <w:tbl>
      <w:tblPr>
        <w:tblW w:w="1044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400"/>
        <w:gridCol w:w="22"/>
        <w:gridCol w:w="18"/>
      </w:tblGrid>
      <w:tr w:rsidR="006853EA" w:rsidTr="006C320C">
        <w:trPr>
          <w:trHeight w:val="2216"/>
        </w:trPr>
        <w:tc>
          <w:tcPr>
            <w:tcW w:w="10440" w:type="dxa"/>
            <w:gridSpan w:val="3"/>
          </w:tcPr>
          <w:p w:rsidR="006853EA" w:rsidRDefault="006853EA" w:rsidP="009C014F">
            <w:pPr>
              <w:pStyle w:val="Cabealho"/>
              <w:widowControl w:val="0"/>
              <w:tabs>
                <w:tab w:val="left" w:pos="1900"/>
              </w:tabs>
              <w:spacing w:before="120"/>
              <w:rPr>
                <w:rFonts w:ascii="Arial" w:hAnsi="Arial" w:cs="Arial"/>
                <w:b/>
              </w:rPr>
            </w:pPr>
            <w:r>
              <w:rPr>
                <w:rFonts w:ascii="Arial" w:hAnsi="Arial" w:cs="Arial"/>
                <w:b/>
              </w:rPr>
              <w:t>1) Identificação do Servidor:</w:t>
            </w:r>
          </w:p>
          <w:p w:rsidR="006853EA" w:rsidRDefault="006853EA" w:rsidP="009C014F">
            <w:pPr>
              <w:spacing w:before="120"/>
              <w:ind w:left="193"/>
              <w:jc w:val="both"/>
              <w:rPr>
                <w:rFonts w:ascii="Arial" w:hAnsi="Arial" w:cs="Arial"/>
                <w:sz w:val="20"/>
              </w:rPr>
            </w:pPr>
            <w:r>
              <w:rPr>
                <w:rFonts w:ascii="Arial" w:hAnsi="Arial" w:cs="Arial"/>
                <w:sz w:val="20"/>
              </w:rPr>
              <w:t>Nome: _______________________________________________________________________________</w:t>
            </w:r>
          </w:p>
          <w:p w:rsidR="006853EA" w:rsidRDefault="006853EA" w:rsidP="009C014F">
            <w:pPr>
              <w:spacing w:before="120"/>
              <w:ind w:left="193"/>
              <w:jc w:val="both"/>
              <w:rPr>
                <w:rFonts w:ascii="Arial" w:hAnsi="Arial" w:cs="Arial"/>
                <w:sz w:val="20"/>
              </w:rPr>
            </w:pPr>
            <w:r>
              <w:rPr>
                <w:rFonts w:ascii="Arial" w:hAnsi="Arial" w:cs="Arial"/>
                <w:sz w:val="20"/>
              </w:rPr>
              <w:t>Cargo/Função: ________________________________________________ Padrão/Ref.__________________</w:t>
            </w:r>
          </w:p>
          <w:p w:rsidR="006853EA" w:rsidRDefault="006853EA" w:rsidP="009C014F">
            <w:pPr>
              <w:spacing w:before="120"/>
              <w:ind w:left="193"/>
              <w:jc w:val="both"/>
              <w:rPr>
                <w:rFonts w:ascii="Arial" w:hAnsi="Arial" w:cs="Arial"/>
                <w:sz w:val="20"/>
              </w:rPr>
            </w:pPr>
            <w:r>
              <w:rPr>
                <w:rFonts w:ascii="Arial" w:hAnsi="Arial" w:cs="Arial"/>
                <w:sz w:val="20"/>
              </w:rPr>
              <w:t>Data de Nascimento:________/_______/________</w:t>
            </w:r>
          </w:p>
          <w:p w:rsidR="006853EA" w:rsidRDefault="006853EA" w:rsidP="009C014F">
            <w:pPr>
              <w:pStyle w:val="Cabealho"/>
              <w:widowControl w:val="0"/>
              <w:rPr>
                <w:rFonts w:ascii="Arial" w:hAnsi="Arial" w:cs="Arial"/>
              </w:rPr>
            </w:pPr>
          </w:p>
        </w:tc>
      </w:tr>
      <w:tr w:rsidR="006853EA" w:rsidTr="009C014F">
        <w:trPr>
          <w:gridAfter w:val="1"/>
          <w:wAfter w:w="18" w:type="dxa"/>
          <w:trHeight w:val="1644"/>
        </w:trPr>
        <w:tc>
          <w:tcPr>
            <w:tcW w:w="10422" w:type="dxa"/>
            <w:gridSpan w:val="2"/>
          </w:tcPr>
          <w:p w:rsidR="006853EA" w:rsidRDefault="006853EA" w:rsidP="009C014F">
            <w:pPr>
              <w:keepLines/>
              <w:spacing w:before="120"/>
              <w:ind w:left="74"/>
              <w:rPr>
                <w:rFonts w:ascii="Arial" w:hAnsi="Arial" w:cs="Arial"/>
                <w:sz w:val="20"/>
              </w:rPr>
            </w:pPr>
            <w:r>
              <w:rPr>
                <w:rFonts w:ascii="Arial" w:hAnsi="Arial" w:cs="Arial"/>
                <w:b/>
                <w:sz w:val="20"/>
              </w:rPr>
              <w:t>2</w:t>
            </w:r>
            <w:r>
              <w:rPr>
                <w:rFonts w:ascii="Arial" w:hAnsi="Arial" w:cs="Arial"/>
                <w:b/>
                <w:bCs/>
                <w:sz w:val="20"/>
              </w:rPr>
              <w:t>) Identificação da Unidade:                                                                                                          Sigla</w:t>
            </w:r>
          </w:p>
          <w:p w:rsidR="006853EA" w:rsidRDefault="006853EA" w:rsidP="009C014F">
            <w:pPr>
              <w:keepLines/>
              <w:spacing w:before="120"/>
              <w:ind w:left="292"/>
              <w:jc w:val="both"/>
              <w:rPr>
                <w:rFonts w:ascii="Arial" w:hAnsi="Arial" w:cs="Arial"/>
                <w:sz w:val="20"/>
              </w:rPr>
            </w:pPr>
            <w:r>
              <w:rPr>
                <w:rFonts w:ascii="Arial" w:hAnsi="Arial" w:cs="Arial"/>
                <w:sz w:val="20"/>
              </w:rPr>
              <w:t>Departamento: _________________________________________________________        _______________</w:t>
            </w:r>
          </w:p>
          <w:p w:rsidR="006853EA" w:rsidRDefault="006853EA" w:rsidP="009C014F">
            <w:pPr>
              <w:spacing w:before="80"/>
              <w:ind w:left="289"/>
              <w:jc w:val="both"/>
              <w:rPr>
                <w:rFonts w:ascii="Arial" w:hAnsi="Arial" w:cs="Arial"/>
                <w:sz w:val="20"/>
              </w:rPr>
            </w:pPr>
            <w:r>
              <w:rPr>
                <w:rFonts w:ascii="Arial" w:hAnsi="Arial" w:cs="Arial"/>
                <w:sz w:val="20"/>
              </w:rPr>
              <w:t>Divisão:  ______________________________________________________________        _______________</w:t>
            </w:r>
          </w:p>
          <w:p w:rsidR="006853EA" w:rsidRDefault="006853EA" w:rsidP="009C014F">
            <w:pPr>
              <w:spacing w:before="80"/>
              <w:ind w:left="289"/>
              <w:jc w:val="both"/>
              <w:rPr>
                <w:rFonts w:ascii="Arial" w:hAnsi="Arial" w:cs="Arial"/>
                <w:sz w:val="20"/>
              </w:rPr>
            </w:pPr>
            <w:r>
              <w:rPr>
                <w:rFonts w:ascii="Arial" w:hAnsi="Arial" w:cs="Arial"/>
                <w:sz w:val="20"/>
              </w:rPr>
              <w:t>Seção:  _______________________________________________________________        _______________</w:t>
            </w:r>
          </w:p>
          <w:p w:rsidR="006853EA" w:rsidRDefault="006853EA" w:rsidP="009C014F">
            <w:pPr>
              <w:spacing w:before="80"/>
              <w:ind w:left="289"/>
              <w:jc w:val="both"/>
              <w:rPr>
                <w:rFonts w:ascii="Arial" w:hAnsi="Arial" w:cs="Arial"/>
                <w:sz w:val="20"/>
              </w:rPr>
            </w:pPr>
            <w:r>
              <w:rPr>
                <w:rFonts w:ascii="Arial" w:hAnsi="Arial" w:cs="Arial"/>
                <w:sz w:val="20"/>
              </w:rPr>
              <w:t>Outros: _______________________________________________________________        _______________</w:t>
            </w:r>
          </w:p>
          <w:p w:rsidR="006853EA" w:rsidRDefault="006853EA" w:rsidP="009C014F">
            <w:pPr>
              <w:spacing w:before="80"/>
              <w:ind w:left="289"/>
              <w:jc w:val="both"/>
              <w:rPr>
                <w:rFonts w:ascii="Arial" w:hAnsi="Arial" w:cs="Arial"/>
                <w:sz w:val="20"/>
              </w:rPr>
            </w:pPr>
            <w:r>
              <w:rPr>
                <w:rFonts w:ascii="Arial" w:hAnsi="Arial" w:cs="Arial"/>
                <w:sz w:val="20"/>
              </w:rPr>
              <w:t>Telefone: _______________________________ Ramal:  _______________________</w:t>
            </w:r>
          </w:p>
          <w:p w:rsidR="006853EA" w:rsidRDefault="006853EA" w:rsidP="009C014F">
            <w:pPr>
              <w:spacing w:before="80"/>
              <w:ind w:left="289"/>
              <w:jc w:val="both"/>
              <w:rPr>
                <w:rFonts w:ascii="Arial" w:hAnsi="Arial" w:cs="Arial"/>
                <w:sz w:val="20"/>
              </w:rPr>
            </w:pPr>
            <w:r>
              <w:rPr>
                <w:rFonts w:ascii="Arial" w:hAnsi="Arial" w:cs="Arial"/>
                <w:sz w:val="20"/>
              </w:rPr>
              <w:t>E-mail: (se houver) _______________________________________________________</w:t>
            </w:r>
          </w:p>
          <w:p w:rsidR="006853EA" w:rsidRDefault="006853EA" w:rsidP="009C014F">
            <w:pPr>
              <w:pStyle w:val="Corpodetexto"/>
              <w:tabs>
                <w:tab w:val="left" w:pos="11579"/>
                <w:tab w:val="left" w:pos="13559"/>
              </w:tabs>
              <w:jc w:val="both"/>
              <w:rPr>
                <w:sz w:val="20"/>
                <w:szCs w:val="20"/>
              </w:rPr>
            </w:pPr>
          </w:p>
        </w:tc>
      </w:tr>
      <w:tr w:rsidR="006853EA" w:rsidTr="009C014F">
        <w:tblPrEx>
          <w:tblBorders>
            <w:bottom w:val="none" w:sz="0" w:space="0" w:color="auto"/>
            <w:insideH w:val="none" w:sz="0" w:space="0" w:color="auto"/>
            <w:insideV w:val="none" w:sz="0" w:space="0" w:color="auto"/>
          </w:tblBorders>
        </w:tblPrEx>
        <w:trPr>
          <w:gridAfter w:val="2"/>
          <w:wAfter w:w="40" w:type="dxa"/>
          <w:trHeight w:val="3509"/>
        </w:trPr>
        <w:tc>
          <w:tcPr>
            <w:tcW w:w="10400" w:type="dxa"/>
            <w:tcBorders>
              <w:top w:val="double" w:sz="4" w:space="0" w:color="auto"/>
              <w:bottom w:val="double" w:sz="4" w:space="0" w:color="auto"/>
            </w:tcBorders>
          </w:tcPr>
          <w:p w:rsidR="006853EA" w:rsidRDefault="006853EA" w:rsidP="009C014F">
            <w:pPr>
              <w:spacing w:before="120"/>
              <w:ind w:left="74"/>
              <w:rPr>
                <w:rFonts w:ascii="Arial" w:hAnsi="Arial" w:cs="Arial"/>
                <w:sz w:val="20"/>
              </w:rPr>
            </w:pPr>
            <w:r>
              <w:rPr>
                <w:rFonts w:ascii="Arial" w:hAnsi="Arial" w:cs="Arial"/>
                <w:b/>
                <w:sz w:val="20"/>
              </w:rPr>
              <w:t>3) Requerimento</w:t>
            </w:r>
          </w:p>
          <w:p w:rsidR="006853EA" w:rsidRDefault="006853EA" w:rsidP="009C014F">
            <w:pPr>
              <w:spacing w:before="120"/>
              <w:ind w:left="74" w:firstLine="23"/>
              <w:rPr>
                <w:rFonts w:ascii="Arial" w:hAnsi="Arial" w:cs="Arial"/>
                <w:sz w:val="20"/>
              </w:rPr>
            </w:pPr>
            <w:r>
              <w:rPr>
                <w:rFonts w:ascii="Arial" w:hAnsi="Arial" w:cs="Arial"/>
                <w:sz w:val="20"/>
              </w:rPr>
              <w:t xml:space="preserve">    Recursos Humanos:</w:t>
            </w:r>
          </w:p>
          <w:p w:rsidR="006853EA" w:rsidRDefault="006853EA" w:rsidP="009C014F">
            <w:pPr>
              <w:pStyle w:val="Recuodecorpodetexto"/>
              <w:spacing w:after="0" w:line="300" w:lineRule="atLeast"/>
              <w:ind w:left="289" w:right="289"/>
              <w:jc w:val="both"/>
              <w:rPr>
                <w:rFonts w:ascii="Arial" w:hAnsi="Arial" w:cs="Arial"/>
                <w:sz w:val="20"/>
              </w:rPr>
            </w:pPr>
            <w:r>
              <w:rPr>
                <w:rFonts w:ascii="Arial" w:hAnsi="Arial" w:cs="Arial"/>
                <w:sz w:val="20"/>
              </w:rPr>
              <w:t>Opto pela antecipação de 50% (cinqüenta por cento) do 13° salário, nos termos 163 da Lei nº 2693, de 27 de agosto de 1997, modificado pela Lei n° ....., no mês de meu aniversário: _________________________.</w:t>
            </w:r>
          </w:p>
          <w:p w:rsidR="006853EA" w:rsidRDefault="006853EA" w:rsidP="009C014F">
            <w:pPr>
              <w:pStyle w:val="Recuodecorpodetexto"/>
              <w:spacing w:after="0" w:line="300" w:lineRule="atLeast"/>
              <w:ind w:left="289" w:right="289"/>
              <w:jc w:val="both"/>
              <w:rPr>
                <w:rFonts w:ascii="Arial" w:hAnsi="Arial" w:cs="Arial"/>
                <w:sz w:val="20"/>
              </w:rPr>
            </w:pPr>
            <w:r>
              <w:rPr>
                <w:rFonts w:ascii="Arial" w:hAnsi="Arial" w:cs="Arial"/>
                <w:sz w:val="20"/>
              </w:rPr>
              <w:t xml:space="preserve">Estou ciente que a parcela percebida a título de antecipação será deduzida do valor do 13º salário a ser pago em dezembro, bem como que, ocorrendo desligamento ou afastamento sem percepção de vencimentos, a compensação do débito ou crédito será formalizada no mês destes eventos. </w:t>
            </w:r>
          </w:p>
          <w:p w:rsidR="006853EA" w:rsidRDefault="006853EA" w:rsidP="009C014F">
            <w:pPr>
              <w:spacing w:before="240" w:line="360" w:lineRule="auto"/>
              <w:ind w:left="74" w:firstLine="1018"/>
              <w:jc w:val="both"/>
              <w:rPr>
                <w:rFonts w:ascii="Arial" w:hAnsi="Arial" w:cs="Arial"/>
                <w:sz w:val="20"/>
              </w:rPr>
            </w:pPr>
            <w:r>
              <w:rPr>
                <w:rFonts w:ascii="Arial" w:hAnsi="Arial" w:cs="Arial"/>
                <w:sz w:val="20"/>
              </w:rPr>
              <w:t>_____/_____/_______                                 _____________________________________</w:t>
            </w:r>
          </w:p>
          <w:p w:rsidR="006853EA" w:rsidRDefault="006853EA" w:rsidP="009C014F">
            <w:pPr>
              <w:spacing w:line="360" w:lineRule="auto"/>
              <w:ind w:left="72" w:firstLine="1720"/>
              <w:jc w:val="both"/>
              <w:rPr>
                <w:rFonts w:ascii="Arial" w:hAnsi="Arial" w:cs="Arial"/>
                <w:b/>
              </w:rPr>
            </w:pPr>
            <w:r>
              <w:rPr>
                <w:rFonts w:ascii="Arial" w:hAnsi="Arial" w:cs="Arial"/>
                <w:sz w:val="20"/>
              </w:rPr>
              <w:t>Data                                                                    assinatura do servidor</w:t>
            </w:r>
          </w:p>
        </w:tc>
      </w:tr>
      <w:tr w:rsidR="006853EA" w:rsidTr="009C014F">
        <w:tblPrEx>
          <w:tblBorders>
            <w:bottom w:val="none" w:sz="0" w:space="0" w:color="auto"/>
            <w:insideH w:val="none" w:sz="0" w:space="0" w:color="auto"/>
            <w:insideV w:val="none" w:sz="0" w:space="0" w:color="auto"/>
          </w:tblBorders>
        </w:tblPrEx>
        <w:trPr>
          <w:gridAfter w:val="2"/>
          <w:wAfter w:w="40" w:type="dxa"/>
          <w:trHeight w:val="2999"/>
        </w:trPr>
        <w:tc>
          <w:tcPr>
            <w:tcW w:w="10400" w:type="dxa"/>
            <w:tcBorders>
              <w:top w:val="double" w:sz="4" w:space="0" w:color="auto"/>
              <w:bottom w:val="double" w:sz="4" w:space="0" w:color="auto"/>
            </w:tcBorders>
          </w:tcPr>
          <w:p w:rsidR="006853EA" w:rsidRDefault="006853EA" w:rsidP="009C014F">
            <w:pPr>
              <w:spacing w:before="120"/>
              <w:ind w:left="74"/>
              <w:rPr>
                <w:rFonts w:ascii="Arial" w:hAnsi="Arial" w:cs="Arial"/>
                <w:sz w:val="20"/>
              </w:rPr>
            </w:pPr>
            <w:r>
              <w:rPr>
                <w:rFonts w:ascii="Arial" w:hAnsi="Arial" w:cs="Arial"/>
                <w:b/>
                <w:sz w:val="20"/>
              </w:rPr>
              <w:lastRenderedPageBreak/>
              <w:t xml:space="preserve">4) Manifestação do RH   </w:t>
            </w:r>
          </w:p>
          <w:p w:rsidR="006853EA" w:rsidRDefault="006853EA" w:rsidP="009C014F">
            <w:pPr>
              <w:spacing w:before="120" w:line="300" w:lineRule="atLeast"/>
              <w:ind w:left="788" w:right="289" w:hanging="499"/>
              <w:jc w:val="both"/>
              <w:rPr>
                <w:rFonts w:ascii="Arial" w:hAnsi="Arial" w:cs="Arial"/>
                <w:spacing w:val="20"/>
                <w:sz w:val="20"/>
              </w:rPr>
            </w:pPr>
            <w:r>
              <w:rPr>
                <w:rFonts w:ascii="Arial" w:hAnsi="Arial" w:cs="Arial"/>
                <w:spacing w:val="20"/>
                <w:sz w:val="20"/>
              </w:rPr>
              <w:t xml:space="preserve">(   ) </w:t>
            </w:r>
            <w:r>
              <w:rPr>
                <w:rFonts w:ascii="Arial" w:hAnsi="Arial" w:cs="Arial"/>
                <w:sz w:val="20"/>
              </w:rPr>
              <w:t>O servidor faz jus a antecipação de 50% do 13° salário nos termos do artigo 163 da Lei nº 2693, de 27 de agosto de 1997, modificado pela Lei n° .........., sendo efetuado o cadastro e pagamento na Folha de Pagamento do mês    _____/_________</w:t>
            </w:r>
            <w:r>
              <w:rPr>
                <w:rFonts w:ascii="Arial" w:hAnsi="Arial" w:cs="Arial"/>
                <w:spacing w:val="20"/>
                <w:sz w:val="20"/>
              </w:rPr>
              <w:t>.</w:t>
            </w:r>
          </w:p>
          <w:p w:rsidR="006853EA" w:rsidRDefault="006853EA" w:rsidP="009C014F">
            <w:pPr>
              <w:spacing w:before="120" w:line="300" w:lineRule="atLeast"/>
              <w:ind w:left="788" w:right="289" w:hanging="499"/>
              <w:jc w:val="both"/>
              <w:rPr>
                <w:rFonts w:ascii="Arial" w:hAnsi="Arial" w:cs="Arial"/>
                <w:spacing w:val="20"/>
                <w:sz w:val="20"/>
              </w:rPr>
            </w:pPr>
            <w:r>
              <w:rPr>
                <w:rFonts w:ascii="Arial" w:hAnsi="Arial" w:cs="Arial"/>
                <w:spacing w:val="20"/>
                <w:sz w:val="20"/>
              </w:rPr>
              <w:t xml:space="preserve">(   ) </w:t>
            </w:r>
            <w:r>
              <w:rPr>
                <w:rFonts w:ascii="Arial" w:hAnsi="Arial" w:cs="Arial"/>
                <w:sz w:val="20"/>
              </w:rPr>
              <w:t>O servidor não faz jus a antecipação de 50% do 13° salário pelo motivo</w:t>
            </w:r>
            <w:r>
              <w:rPr>
                <w:rFonts w:ascii="Arial" w:hAnsi="Arial" w:cs="Arial"/>
                <w:spacing w:val="20"/>
                <w:sz w:val="20"/>
              </w:rPr>
              <w:t>____________________</w:t>
            </w:r>
          </w:p>
          <w:p w:rsidR="006853EA" w:rsidRDefault="006853EA" w:rsidP="009C014F">
            <w:pPr>
              <w:spacing w:line="300" w:lineRule="atLeast"/>
              <w:ind w:left="788" w:right="289" w:firstLine="4"/>
              <w:jc w:val="both"/>
              <w:rPr>
                <w:rFonts w:ascii="Arial" w:hAnsi="Arial" w:cs="Arial"/>
                <w:spacing w:val="20"/>
                <w:sz w:val="20"/>
              </w:rPr>
            </w:pPr>
            <w:r>
              <w:rPr>
                <w:rFonts w:ascii="Arial" w:hAnsi="Arial" w:cs="Arial"/>
                <w:spacing w:val="20"/>
                <w:sz w:val="20"/>
              </w:rPr>
              <w:t>____________________________________________________________________</w:t>
            </w:r>
          </w:p>
          <w:p w:rsidR="006853EA" w:rsidRDefault="006853EA" w:rsidP="009C014F">
            <w:pPr>
              <w:ind w:left="72"/>
              <w:jc w:val="center"/>
              <w:rPr>
                <w:rFonts w:ascii="Arial" w:hAnsi="Arial" w:cs="Arial"/>
                <w:sz w:val="20"/>
              </w:rPr>
            </w:pPr>
          </w:p>
          <w:p w:rsidR="006853EA" w:rsidRDefault="006853EA" w:rsidP="009C014F">
            <w:pPr>
              <w:ind w:left="72"/>
              <w:jc w:val="center"/>
              <w:rPr>
                <w:rFonts w:ascii="Arial" w:hAnsi="Arial" w:cs="Arial"/>
                <w:sz w:val="20"/>
              </w:rPr>
            </w:pPr>
            <w:r>
              <w:rPr>
                <w:rFonts w:ascii="Arial" w:hAnsi="Arial" w:cs="Arial"/>
                <w:sz w:val="20"/>
              </w:rPr>
              <w:t>_____/______/______                       _________________________________________</w:t>
            </w:r>
          </w:p>
          <w:p w:rsidR="006853EA" w:rsidRDefault="006853EA" w:rsidP="009C014F">
            <w:pPr>
              <w:ind w:left="72" w:firstLine="1820"/>
              <w:rPr>
                <w:rFonts w:ascii="Arial" w:hAnsi="Arial" w:cs="Arial"/>
                <w:sz w:val="20"/>
              </w:rPr>
            </w:pPr>
            <w:r>
              <w:rPr>
                <w:rFonts w:ascii="Arial" w:hAnsi="Arial" w:cs="Arial"/>
                <w:sz w:val="20"/>
              </w:rPr>
              <w:t>Data                                           carimbo assinatura responsável RH</w:t>
            </w:r>
          </w:p>
          <w:p w:rsidR="006853EA" w:rsidRDefault="006853EA" w:rsidP="009C014F">
            <w:pPr>
              <w:ind w:left="72"/>
              <w:rPr>
                <w:rFonts w:ascii="Arial" w:hAnsi="Arial" w:cs="Arial"/>
                <w:sz w:val="20"/>
              </w:rPr>
            </w:pPr>
          </w:p>
        </w:tc>
      </w:tr>
      <w:tr w:rsidR="006853EA" w:rsidTr="009C014F">
        <w:trPr>
          <w:gridAfter w:val="2"/>
          <w:wAfter w:w="40" w:type="dxa"/>
          <w:trHeight w:val="2286"/>
        </w:trPr>
        <w:tc>
          <w:tcPr>
            <w:tcW w:w="10400" w:type="dxa"/>
          </w:tcPr>
          <w:p w:rsidR="006853EA" w:rsidRDefault="006853EA" w:rsidP="009C014F">
            <w:pPr>
              <w:spacing w:before="240"/>
              <w:ind w:left="74"/>
              <w:rPr>
                <w:rFonts w:ascii="Arial" w:hAnsi="Arial" w:cs="Arial"/>
                <w:b/>
                <w:bCs/>
                <w:sz w:val="20"/>
              </w:rPr>
            </w:pPr>
            <w:r>
              <w:rPr>
                <w:rFonts w:ascii="Arial" w:hAnsi="Arial" w:cs="Arial"/>
                <w:b/>
                <w:bCs/>
                <w:sz w:val="20"/>
              </w:rPr>
              <w:t xml:space="preserve">5) Ciência do(a) servidor(a) / Arquivo: </w:t>
            </w:r>
          </w:p>
          <w:p w:rsidR="006853EA" w:rsidRDefault="006853EA" w:rsidP="009C014F">
            <w:pPr>
              <w:spacing w:before="120" w:line="300" w:lineRule="atLeast"/>
              <w:ind w:left="74" w:firstLine="218"/>
              <w:rPr>
                <w:rFonts w:ascii="Arial" w:hAnsi="Arial" w:cs="Arial"/>
                <w:sz w:val="20"/>
              </w:rPr>
            </w:pPr>
            <w:r>
              <w:rPr>
                <w:rFonts w:ascii="Arial" w:hAnsi="Arial" w:cs="Arial"/>
                <w:sz w:val="20"/>
              </w:rPr>
              <w:t>(    ) Ciente do pagamento efetuado para o mês  _____/_______</w:t>
            </w:r>
          </w:p>
          <w:p w:rsidR="006853EA" w:rsidRDefault="006853EA" w:rsidP="009C014F">
            <w:pPr>
              <w:spacing w:before="120" w:line="300" w:lineRule="atLeast"/>
              <w:ind w:left="592" w:right="292" w:hanging="300"/>
              <w:rPr>
                <w:rFonts w:ascii="Arial" w:hAnsi="Arial" w:cs="Arial"/>
                <w:sz w:val="20"/>
              </w:rPr>
            </w:pPr>
            <w:r>
              <w:rPr>
                <w:rFonts w:ascii="Arial" w:hAnsi="Arial" w:cs="Arial"/>
                <w:sz w:val="20"/>
              </w:rPr>
              <w:t>(    ) Ciente de que não faço jus ao recebimento de 50% do valor correspondente ao 13° salário pelo motivo acima exposto.</w:t>
            </w:r>
          </w:p>
          <w:p w:rsidR="006853EA" w:rsidRDefault="006853EA" w:rsidP="009C014F">
            <w:pPr>
              <w:ind w:left="72"/>
              <w:jc w:val="center"/>
              <w:rPr>
                <w:rFonts w:ascii="Arial" w:hAnsi="Arial" w:cs="Arial"/>
                <w:sz w:val="20"/>
              </w:rPr>
            </w:pPr>
          </w:p>
          <w:p w:rsidR="006853EA" w:rsidRDefault="006853EA" w:rsidP="009C014F">
            <w:pPr>
              <w:ind w:left="72" w:firstLine="1120"/>
              <w:rPr>
                <w:rFonts w:ascii="Arial" w:hAnsi="Arial" w:cs="Arial"/>
                <w:sz w:val="20"/>
              </w:rPr>
            </w:pPr>
            <w:r>
              <w:rPr>
                <w:rFonts w:ascii="Arial" w:hAnsi="Arial" w:cs="Arial"/>
                <w:sz w:val="20"/>
              </w:rPr>
              <w:t>_____/______/______                         _____________________________________</w:t>
            </w:r>
          </w:p>
          <w:p w:rsidR="006853EA" w:rsidRDefault="006853EA" w:rsidP="009C014F">
            <w:pPr>
              <w:pStyle w:val="Corpodetexto"/>
              <w:tabs>
                <w:tab w:val="left" w:pos="11579"/>
                <w:tab w:val="left" w:pos="13559"/>
              </w:tabs>
              <w:jc w:val="center"/>
              <w:rPr>
                <w:sz w:val="20"/>
                <w:szCs w:val="20"/>
              </w:rPr>
            </w:pPr>
            <w:r>
              <w:rPr>
                <w:sz w:val="20"/>
              </w:rPr>
              <w:t>Data                                                         assinatura do servidor</w:t>
            </w:r>
          </w:p>
        </w:tc>
      </w:tr>
    </w:tbl>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981F13" w:rsidP="00CA2FD1">
      <w:pPr>
        <w:autoSpaceDE w:val="0"/>
        <w:autoSpaceDN w:val="0"/>
        <w:adjustRightInd w:val="0"/>
        <w:spacing w:after="0" w:line="240" w:lineRule="auto"/>
        <w:jc w:val="both"/>
      </w:pPr>
      <w:r>
        <w:rPr>
          <w:noProof/>
          <w:lang w:eastAsia="pt-BR"/>
        </w:rPr>
        <w:lastRenderedPageBreak/>
        <w:drawing>
          <wp:inline distT="0" distB="0" distL="0" distR="0">
            <wp:extent cx="5397500" cy="1384300"/>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384300"/>
                    </a:xfrm>
                    <a:prstGeom prst="rect">
                      <a:avLst/>
                    </a:prstGeom>
                    <a:noFill/>
                    <a:ln>
                      <a:noFill/>
                    </a:ln>
                  </pic:spPr>
                </pic:pic>
              </a:graphicData>
            </a:graphic>
          </wp:inline>
        </w:drawing>
      </w:r>
    </w:p>
    <w:p w:rsidR="006853EA" w:rsidRDefault="006853EA" w:rsidP="00CA2FD1">
      <w:pPr>
        <w:autoSpaceDE w:val="0"/>
        <w:autoSpaceDN w:val="0"/>
        <w:adjustRightInd w:val="0"/>
        <w:spacing w:after="0" w:line="240" w:lineRule="auto"/>
        <w:jc w:val="both"/>
        <w:rPr>
          <w:rFonts w:ascii="Arial" w:hAnsi="Arial" w:cs="Arial"/>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bCs/>
          <w:color w:val="060000"/>
          <w:sz w:val="24"/>
          <w:szCs w:val="24"/>
        </w:rPr>
      </w:pPr>
      <w:r>
        <w:rPr>
          <w:rFonts w:ascii="Arial" w:hAnsi="Arial" w:cs="Arial"/>
          <w:bCs/>
          <w:color w:val="060000"/>
          <w:sz w:val="24"/>
          <w:szCs w:val="24"/>
        </w:rPr>
        <w:t>Bebedouro Capital N</w:t>
      </w:r>
      <w:r w:rsidRPr="00CA2FD1">
        <w:rPr>
          <w:rFonts w:ascii="Arial" w:hAnsi="Arial" w:cs="Arial"/>
          <w:bCs/>
          <w:color w:val="060000"/>
          <w:sz w:val="24"/>
          <w:szCs w:val="24"/>
        </w:rPr>
        <w:t>acional da Laranja 20 de setembro de 2013.</w:t>
      </w:r>
    </w:p>
    <w:p w:rsidR="006853EA" w:rsidRPr="00CA2FD1" w:rsidRDefault="006853EA" w:rsidP="00CA2FD1">
      <w:pPr>
        <w:autoSpaceDE w:val="0"/>
        <w:autoSpaceDN w:val="0"/>
        <w:adjustRightInd w:val="0"/>
        <w:spacing w:after="0" w:line="240" w:lineRule="auto"/>
        <w:jc w:val="both"/>
        <w:rPr>
          <w:rFonts w:ascii="Arial" w:hAnsi="Arial" w:cs="Arial"/>
          <w:bCs/>
          <w:color w:val="060000"/>
          <w:sz w:val="24"/>
          <w:szCs w:val="24"/>
        </w:rPr>
      </w:pPr>
      <w:r w:rsidRPr="00CA2FD1">
        <w:rPr>
          <w:rFonts w:ascii="Arial" w:hAnsi="Arial" w:cs="Arial"/>
          <w:bCs/>
          <w:color w:val="060000"/>
          <w:sz w:val="24"/>
          <w:szCs w:val="24"/>
        </w:rPr>
        <w:t>OEP/1067/2013/abmc</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6C320C" w:rsidRDefault="006853EA" w:rsidP="00CA2FD1">
      <w:pPr>
        <w:autoSpaceDE w:val="0"/>
        <w:autoSpaceDN w:val="0"/>
        <w:adjustRightInd w:val="0"/>
        <w:spacing w:after="0" w:line="240" w:lineRule="auto"/>
        <w:jc w:val="both"/>
        <w:rPr>
          <w:rFonts w:ascii="Arial" w:hAnsi="Arial" w:cs="Arial"/>
          <w:bCs/>
          <w:color w:val="060000"/>
          <w:sz w:val="24"/>
          <w:szCs w:val="24"/>
        </w:rPr>
      </w:pPr>
      <w:r w:rsidRPr="006C320C">
        <w:rPr>
          <w:rFonts w:ascii="Arial" w:hAnsi="Arial" w:cs="Arial"/>
          <w:bCs/>
          <w:color w:val="060000"/>
          <w:sz w:val="24"/>
          <w:szCs w:val="24"/>
        </w:rPr>
        <w:t>JUSTIFICATIVA</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6C320C" w:rsidRDefault="006853EA" w:rsidP="00CA2FD1">
      <w:pPr>
        <w:autoSpaceDE w:val="0"/>
        <w:autoSpaceDN w:val="0"/>
        <w:adjustRightInd w:val="0"/>
        <w:spacing w:after="0" w:line="240" w:lineRule="auto"/>
        <w:jc w:val="both"/>
        <w:rPr>
          <w:rFonts w:ascii="Arial" w:hAnsi="Arial" w:cs="Arial"/>
          <w:bCs/>
          <w:color w:val="060000"/>
          <w:sz w:val="24"/>
          <w:szCs w:val="24"/>
        </w:rPr>
      </w:pPr>
      <w:r w:rsidRPr="006C320C">
        <w:rPr>
          <w:rFonts w:ascii="Arial" w:hAnsi="Arial" w:cs="Arial"/>
          <w:bCs/>
          <w:color w:val="060000"/>
          <w:sz w:val="24"/>
          <w:szCs w:val="24"/>
        </w:rPr>
        <w:t>Senhor Presidente</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Pr>
          <w:rFonts w:ascii="Arial" w:hAnsi="Arial" w:cs="Arial"/>
          <w:bCs/>
          <w:sz w:val="24"/>
          <w:szCs w:val="24"/>
        </w:rPr>
        <w:t>E</w:t>
      </w:r>
      <w:r w:rsidRPr="002E6347">
        <w:rPr>
          <w:rFonts w:ascii="Arial" w:hAnsi="Arial" w:cs="Arial"/>
          <w:bCs/>
          <w:sz w:val="24"/>
          <w:szCs w:val="24"/>
        </w:rPr>
        <w:t xml:space="preserve">ncaminhamos para apreciação e aprovação dessa </w:t>
      </w:r>
      <w:r>
        <w:rPr>
          <w:rFonts w:ascii="Arial" w:hAnsi="Arial" w:cs="Arial"/>
          <w:bCs/>
          <w:sz w:val="24"/>
          <w:szCs w:val="24"/>
        </w:rPr>
        <w:t>Egrégia C</w:t>
      </w:r>
      <w:r w:rsidRPr="002E6347">
        <w:rPr>
          <w:rFonts w:ascii="Arial" w:hAnsi="Arial" w:cs="Arial"/>
          <w:bCs/>
          <w:sz w:val="24"/>
          <w:szCs w:val="24"/>
        </w:rPr>
        <w:t xml:space="preserve">âmara, o projeto de </w:t>
      </w:r>
      <w:r>
        <w:rPr>
          <w:rFonts w:ascii="Arial" w:hAnsi="Arial" w:cs="Arial"/>
          <w:bCs/>
          <w:sz w:val="24"/>
          <w:szCs w:val="24"/>
        </w:rPr>
        <w:t>L</w:t>
      </w:r>
      <w:r w:rsidRPr="002E6347">
        <w:rPr>
          <w:rFonts w:ascii="Arial" w:hAnsi="Arial" w:cs="Arial"/>
          <w:bCs/>
          <w:sz w:val="24"/>
          <w:szCs w:val="24"/>
        </w:rPr>
        <w:t xml:space="preserve">ei </w:t>
      </w:r>
      <w:r>
        <w:rPr>
          <w:rFonts w:ascii="Arial" w:hAnsi="Arial" w:cs="Arial"/>
          <w:bCs/>
          <w:sz w:val="24"/>
          <w:szCs w:val="24"/>
        </w:rPr>
        <w:t xml:space="preserve">Complementar </w:t>
      </w:r>
      <w:r w:rsidRPr="002E6347">
        <w:rPr>
          <w:rFonts w:ascii="Arial" w:hAnsi="Arial" w:cs="Arial"/>
          <w:bCs/>
          <w:sz w:val="24"/>
          <w:szCs w:val="24"/>
        </w:rPr>
        <w:t>que</w:t>
      </w:r>
      <w:r>
        <w:rPr>
          <w:rFonts w:ascii="Arial" w:hAnsi="Arial" w:cs="Arial"/>
          <w:bCs/>
          <w:sz w:val="24"/>
          <w:szCs w:val="24"/>
        </w:rPr>
        <w:t xml:space="preserve"> </w:t>
      </w:r>
      <w:r w:rsidRPr="00CA2FD1">
        <w:rPr>
          <w:rFonts w:ascii="Arial" w:hAnsi="Arial" w:cs="Arial"/>
          <w:color w:val="000000"/>
          <w:sz w:val="24"/>
          <w:szCs w:val="24"/>
        </w:rPr>
        <w:t xml:space="preserve">dispõe sobre o pagamento do décimo terceiro salário em duas parcelas, dos servidores públicos da </w:t>
      </w:r>
      <w:r>
        <w:rPr>
          <w:rFonts w:ascii="Arial" w:hAnsi="Arial" w:cs="Arial"/>
          <w:color w:val="000000"/>
          <w:sz w:val="24"/>
          <w:szCs w:val="24"/>
        </w:rPr>
        <w:t>Prefeitura M</w:t>
      </w:r>
      <w:r w:rsidRPr="00CA2FD1">
        <w:rPr>
          <w:rFonts w:ascii="Arial" w:hAnsi="Arial" w:cs="Arial"/>
          <w:color w:val="000000"/>
          <w:sz w:val="24"/>
          <w:szCs w:val="24"/>
        </w:rPr>
        <w:t xml:space="preserve">unicipal de </w:t>
      </w:r>
      <w:r>
        <w:rPr>
          <w:rFonts w:ascii="Arial" w:hAnsi="Arial" w:cs="Arial"/>
          <w:color w:val="000000"/>
          <w:sz w:val="24"/>
          <w:szCs w:val="24"/>
        </w:rPr>
        <w:t>B</w:t>
      </w:r>
      <w:r w:rsidRPr="00CA2FD1">
        <w:rPr>
          <w:rFonts w:ascii="Arial" w:hAnsi="Arial" w:cs="Arial"/>
          <w:color w:val="000000"/>
          <w:sz w:val="24"/>
          <w:szCs w:val="24"/>
        </w:rPr>
        <w:t>ebedouro e das autarquias municipais, e altera o art. 163, da L</w:t>
      </w:r>
      <w:r>
        <w:rPr>
          <w:rFonts w:ascii="Arial" w:hAnsi="Arial" w:cs="Arial"/>
          <w:color w:val="000000"/>
          <w:sz w:val="24"/>
          <w:szCs w:val="24"/>
        </w:rPr>
        <w:t>ei n</w:t>
      </w:r>
      <w:r w:rsidRPr="00CA2FD1">
        <w:rPr>
          <w:rFonts w:ascii="Arial" w:hAnsi="Arial" w:cs="Arial"/>
          <w:color w:val="000000"/>
          <w:sz w:val="24"/>
          <w:szCs w:val="24"/>
        </w:rPr>
        <w:t xml:space="preserve">º 2693, </w:t>
      </w:r>
      <w:r>
        <w:rPr>
          <w:rFonts w:ascii="Arial" w:hAnsi="Arial" w:cs="Arial"/>
          <w:color w:val="000000"/>
          <w:sz w:val="24"/>
          <w:szCs w:val="24"/>
        </w:rPr>
        <w:t>de</w:t>
      </w:r>
      <w:r w:rsidRPr="00CA2FD1">
        <w:rPr>
          <w:rFonts w:ascii="Arial" w:hAnsi="Arial" w:cs="Arial"/>
          <w:color w:val="000000"/>
          <w:sz w:val="24"/>
          <w:szCs w:val="24"/>
        </w:rPr>
        <w:t xml:space="preserve"> 26 </w:t>
      </w:r>
      <w:r>
        <w:rPr>
          <w:rFonts w:ascii="Arial" w:hAnsi="Arial" w:cs="Arial"/>
          <w:color w:val="000000"/>
          <w:sz w:val="24"/>
          <w:szCs w:val="24"/>
        </w:rPr>
        <w:t>de agosto de</w:t>
      </w:r>
      <w:r w:rsidRPr="00CA2FD1">
        <w:rPr>
          <w:rFonts w:ascii="Arial" w:hAnsi="Arial" w:cs="Arial"/>
          <w:color w:val="000000"/>
          <w:sz w:val="24"/>
          <w:szCs w:val="24"/>
        </w:rPr>
        <w:t xml:space="preserve"> 1997.</w:t>
      </w: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Default="006853EA" w:rsidP="00CA2FD1">
      <w:pPr>
        <w:autoSpaceDE w:val="0"/>
        <w:autoSpaceDN w:val="0"/>
        <w:adjustRightInd w:val="0"/>
        <w:spacing w:after="0" w:line="240" w:lineRule="auto"/>
        <w:jc w:val="both"/>
        <w:rPr>
          <w:rFonts w:ascii="Arial" w:hAnsi="Arial" w:cs="Arial"/>
          <w:b/>
          <w:bCs/>
          <w:color w:val="060000"/>
          <w:sz w:val="24"/>
          <w:szCs w:val="24"/>
        </w:rPr>
      </w:pPr>
    </w:p>
    <w:p w:rsidR="006853EA" w:rsidRPr="00CA2FD1" w:rsidRDefault="006853EA" w:rsidP="00CA2FD1">
      <w:pPr>
        <w:pStyle w:val="Default"/>
        <w:jc w:val="both"/>
        <w:rPr>
          <w:rFonts w:ascii="Arial" w:hAnsi="Arial" w:cs="Arial"/>
        </w:rPr>
      </w:pPr>
      <w:r w:rsidRPr="00CA2FD1">
        <w:rPr>
          <w:rFonts w:ascii="Arial" w:hAnsi="Arial" w:cs="Arial"/>
        </w:rPr>
        <w:t>O recebimento opcional de 50% do décimo terceiro salário no mês do aniversário do servidor é totalmente compatível com a administração financeira e atende aos interesses da grande maioria dos servidores públicos.</w:t>
      </w:r>
    </w:p>
    <w:p w:rsidR="006853EA" w:rsidRDefault="006853EA" w:rsidP="00CA2FD1">
      <w:pPr>
        <w:pStyle w:val="Default"/>
        <w:jc w:val="both"/>
        <w:rPr>
          <w:rFonts w:ascii="Arial" w:hAnsi="Arial" w:cs="Arial"/>
        </w:rPr>
      </w:pPr>
    </w:p>
    <w:p w:rsidR="006853EA" w:rsidRDefault="006853EA" w:rsidP="00CA2FD1">
      <w:pPr>
        <w:pStyle w:val="Default"/>
        <w:jc w:val="both"/>
        <w:rPr>
          <w:rFonts w:ascii="Arial" w:hAnsi="Arial" w:cs="Arial"/>
        </w:rPr>
      </w:pPr>
    </w:p>
    <w:p w:rsidR="006853EA" w:rsidRPr="00CA2FD1" w:rsidRDefault="006853EA" w:rsidP="00CA2FD1">
      <w:pPr>
        <w:pStyle w:val="Default"/>
        <w:jc w:val="both"/>
        <w:rPr>
          <w:rFonts w:ascii="Arial" w:hAnsi="Arial" w:cs="Arial"/>
        </w:rPr>
      </w:pPr>
      <w:r w:rsidRPr="00CA2FD1">
        <w:rPr>
          <w:rFonts w:ascii="Arial" w:hAnsi="Arial" w:cs="Arial"/>
        </w:rPr>
        <w:t xml:space="preserve">O pagamento do Décimo Terceiro Salário em meses diferenciados e não somente no mês de dezembro, trará benefícios para os servidores públicos, pois, em sua maioria, faz empréstimos junto aos bancos ou financeiras como adiantamento do décimo terceiro salário, pagando assim juros e correções monetárias, diminuindo então o poder de compra do seu salário. </w:t>
      </w:r>
    </w:p>
    <w:p w:rsidR="006853EA" w:rsidRDefault="006853EA" w:rsidP="00CA2FD1">
      <w:pPr>
        <w:pStyle w:val="Default"/>
        <w:jc w:val="both"/>
        <w:rPr>
          <w:rFonts w:ascii="Arial" w:hAnsi="Arial" w:cs="Arial"/>
        </w:rPr>
      </w:pPr>
    </w:p>
    <w:p w:rsidR="006853EA" w:rsidRDefault="006853EA" w:rsidP="00CA2FD1">
      <w:pPr>
        <w:pStyle w:val="Default"/>
        <w:jc w:val="both"/>
        <w:rPr>
          <w:rFonts w:ascii="Arial" w:hAnsi="Arial" w:cs="Arial"/>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color w:val="000000"/>
          <w:sz w:val="24"/>
          <w:szCs w:val="24"/>
        </w:rPr>
        <w:t>E mais, o pagamento do Décimo Terceiro Salário, da forma como atualmente é feito, acarreta ao Município um desembolso que muitas vezes extrapola a capacidade da receita, acumulado unicamente no mês de dezembro de cada ano, gerando todas as dificuldades daí decorrentes.</w:t>
      </w:r>
    </w:p>
    <w:p w:rsidR="006853EA"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Default="006853EA" w:rsidP="00CA2FD1">
      <w:pPr>
        <w:autoSpaceDE w:val="0"/>
        <w:autoSpaceDN w:val="0"/>
        <w:adjustRightInd w:val="0"/>
        <w:spacing w:after="0" w:line="240" w:lineRule="auto"/>
        <w:jc w:val="both"/>
        <w:rPr>
          <w:rFonts w:ascii="Arial" w:hAnsi="Arial" w:cs="Arial"/>
          <w:color w:val="000000"/>
          <w:sz w:val="24"/>
          <w:szCs w:val="24"/>
        </w:rPr>
      </w:pPr>
      <w:r w:rsidRPr="00CA2FD1">
        <w:rPr>
          <w:rFonts w:ascii="Arial" w:hAnsi="Arial" w:cs="Arial"/>
          <w:color w:val="000000"/>
          <w:sz w:val="24"/>
          <w:szCs w:val="24"/>
        </w:rPr>
        <w:t>A proposta busca alcançar um equilíbrio nas finanças públicas, no que diz respeito ao pagamento do Décimo Terceiro Salário, ao mesmo tempo em que agrega à política de recursos humanos a antecipação do pagamento de parcela da gratificação aos servidores.</w:t>
      </w:r>
    </w:p>
    <w:p w:rsidR="006853EA"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Default="00981F13" w:rsidP="00CA2FD1">
      <w:pPr>
        <w:autoSpaceDE w:val="0"/>
        <w:autoSpaceDN w:val="0"/>
        <w:adjustRightInd w:val="0"/>
        <w:spacing w:after="0" w:line="240" w:lineRule="auto"/>
        <w:jc w:val="both"/>
      </w:pPr>
      <w:r>
        <w:rPr>
          <w:noProof/>
          <w:lang w:eastAsia="pt-BR"/>
        </w:rPr>
        <w:lastRenderedPageBreak/>
        <w:drawing>
          <wp:inline distT="0" distB="0" distL="0" distR="0">
            <wp:extent cx="5397500" cy="1384300"/>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1384300"/>
                    </a:xfrm>
                    <a:prstGeom prst="rect">
                      <a:avLst/>
                    </a:prstGeom>
                    <a:noFill/>
                    <a:ln>
                      <a:noFill/>
                    </a:ln>
                  </pic:spPr>
                </pic:pic>
              </a:graphicData>
            </a:graphic>
          </wp:inline>
        </w:drawing>
      </w:r>
    </w:p>
    <w:p w:rsidR="006853EA" w:rsidRDefault="006853EA" w:rsidP="00CA2FD1">
      <w:pPr>
        <w:autoSpaceDE w:val="0"/>
        <w:autoSpaceDN w:val="0"/>
        <w:adjustRightInd w:val="0"/>
        <w:spacing w:after="0" w:line="240" w:lineRule="auto"/>
        <w:jc w:val="both"/>
      </w:pPr>
    </w:p>
    <w:p w:rsidR="006853EA" w:rsidRDefault="006853EA" w:rsidP="00CA2FD1">
      <w:pPr>
        <w:autoSpaceDE w:val="0"/>
        <w:autoSpaceDN w:val="0"/>
        <w:adjustRightInd w:val="0"/>
        <w:spacing w:after="0" w:line="240" w:lineRule="auto"/>
        <w:jc w:val="both"/>
      </w:pPr>
    </w:p>
    <w:p w:rsidR="006853EA" w:rsidRPr="00BE1F05" w:rsidRDefault="006853EA" w:rsidP="006C320C">
      <w:pPr>
        <w:pStyle w:val="Ttulo8"/>
        <w:ind w:left="-360"/>
        <w:rPr>
          <w:rFonts w:ascii="Arial" w:hAnsi="Arial" w:cs="Arial"/>
          <w:sz w:val="24"/>
          <w:szCs w:val="24"/>
        </w:rPr>
      </w:pPr>
      <w:r w:rsidRPr="00BE1F05">
        <w:rPr>
          <w:rFonts w:ascii="Arial" w:hAnsi="Arial" w:cs="Arial"/>
          <w:sz w:val="24"/>
          <w:szCs w:val="24"/>
        </w:rPr>
        <w:t xml:space="preserve">Sem mais para o momento, ficamos no aguardo da necessária aprovação do projeto em apreço, aproveitando a oportunidade, para uma vez mais, remeter nossos votos de elevada estima e distinta consideração. </w:t>
      </w:r>
    </w:p>
    <w:p w:rsidR="006853EA" w:rsidRDefault="006853EA" w:rsidP="006C320C">
      <w:pPr>
        <w:pStyle w:val="Ttulo8"/>
        <w:ind w:left="-360"/>
        <w:rPr>
          <w:rFonts w:ascii="Arial" w:hAnsi="Arial" w:cs="Arial"/>
          <w:sz w:val="24"/>
          <w:szCs w:val="24"/>
        </w:rPr>
      </w:pPr>
    </w:p>
    <w:p w:rsidR="006853EA" w:rsidRDefault="006853EA" w:rsidP="006C320C">
      <w:pPr>
        <w:rPr>
          <w:lang w:eastAsia="pt-BR"/>
        </w:rPr>
      </w:pPr>
    </w:p>
    <w:p w:rsidR="006853EA" w:rsidRPr="00BE1F05" w:rsidRDefault="006853EA" w:rsidP="006C320C">
      <w:pPr>
        <w:pStyle w:val="Ttulo8"/>
        <w:ind w:left="-360"/>
        <w:rPr>
          <w:rFonts w:ascii="Arial" w:hAnsi="Arial" w:cs="Arial"/>
          <w:sz w:val="24"/>
          <w:szCs w:val="24"/>
        </w:rPr>
      </w:pPr>
      <w:r w:rsidRPr="00BE1F05">
        <w:rPr>
          <w:rFonts w:ascii="Arial" w:hAnsi="Arial" w:cs="Arial"/>
          <w:sz w:val="24"/>
          <w:szCs w:val="24"/>
        </w:rPr>
        <w:t>Atenciosamente,</w:t>
      </w:r>
    </w:p>
    <w:p w:rsidR="006853EA" w:rsidRDefault="006853EA" w:rsidP="006C320C">
      <w:pPr>
        <w:pStyle w:val="Ttulo8"/>
        <w:ind w:left="-360"/>
        <w:rPr>
          <w:rFonts w:ascii="Arial" w:hAnsi="Arial" w:cs="Arial"/>
          <w:sz w:val="24"/>
          <w:szCs w:val="24"/>
        </w:rPr>
      </w:pPr>
    </w:p>
    <w:p w:rsidR="006853EA" w:rsidRPr="00B069F8" w:rsidRDefault="006853EA" w:rsidP="006C320C"/>
    <w:p w:rsidR="006853EA" w:rsidRPr="00BE1F05" w:rsidRDefault="006853EA" w:rsidP="006C320C">
      <w:pPr>
        <w:pStyle w:val="Ttulo8"/>
        <w:ind w:left="-360"/>
        <w:rPr>
          <w:rFonts w:ascii="Arial" w:hAnsi="Arial" w:cs="Arial"/>
          <w:sz w:val="24"/>
          <w:szCs w:val="24"/>
        </w:rPr>
      </w:pPr>
    </w:p>
    <w:p w:rsidR="006853EA" w:rsidRPr="00420B11" w:rsidRDefault="006853EA" w:rsidP="006C320C">
      <w:pPr>
        <w:pStyle w:val="Ttulo8"/>
        <w:ind w:left="-360"/>
        <w:rPr>
          <w:rFonts w:ascii="Arial" w:hAnsi="Arial" w:cs="Arial"/>
          <w:b/>
          <w:sz w:val="24"/>
          <w:szCs w:val="24"/>
        </w:rPr>
      </w:pPr>
      <w:r w:rsidRPr="00420B11">
        <w:rPr>
          <w:rFonts w:ascii="Arial" w:hAnsi="Arial" w:cs="Arial"/>
          <w:b/>
          <w:sz w:val="24"/>
          <w:szCs w:val="24"/>
        </w:rPr>
        <w:t>Fernando Galvão Moura</w:t>
      </w:r>
    </w:p>
    <w:p w:rsidR="006853EA" w:rsidRPr="00BE1F05" w:rsidRDefault="006853EA" w:rsidP="006C320C">
      <w:pPr>
        <w:pStyle w:val="Ttulo8"/>
        <w:ind w:left="-360"/>
        <w:rPr>
          <w:rFonts w:ascii="Arial" w:hAnsi="Arial" w:cs="Arial"/>
          <w:b/>
          <w:sz w:val="24"/>
          <w:szCs w:val="24"/>
        </w:rPr>
      </w:pPr>
      <w:r w:rsidRPr="00BE1F05">
        <w:rPr>
          <w:rFonts w:ascii="Arial" w:hAnsi="Arial" w:cs="Arial"/>
          <w:b/>
          <w:sz w:val="24"/>
          <w:szCs w:val="24"/>
        </w:rPr>
        <w:t>P</w:t>
      </w:r>
      <w:r>
        <w:rPr>
          <w:rFonts w:ascii="Arial" w:hAnsi="Arial" w:cs="Arial"/>
          <w:b/>
          <w:sz w:val="24"/>
          <w:szCs w:val="24"/>
        </w:rPr>
        <w:t>refeito Municipal</w:t>
      </w:r>
    </w:p>
    <w:p w:rsidR="006853EA" w:rsidRPr="00BE1F05" w:rsidRDefault="006853EA" w:rsidP="006C320C">
      <w:pPr>
        <w:pStyle w:val="Ttulo8"/>
        <w:ind w:left="-360"/>
        <w:rPr>
          <w:rFonts w:ascii="Arial" w:hAnsi="Arial" w:cs="Arial"/>
          <w:sz w:val="24"/>
          <w:szCs w:val="24"/>
        </w:rPr>
      </w:pPr>
    </w:p>
    <w:p w:rsidR="006853EA" w:rsidRPr="00BE1F05" w:rsidRDefault="006853EA" w:rsidP="006C320C">
      <w:pPr>
        <w:ind w:left="-360"/>
        <w:rPr>
          <w:rFonts w:ascii="Arial" w:hAnsi="Arial" w:cs="Arial"/>
        </w:rPr>
      </w:pPr>
    </w:p>
    <w:p w:rsidR="006853EA" w:rsidRPr="00BE1F05"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Default="006853EA" w:rsidP="006C320C">
      <w:pPr>
        <w:ind w:left="-360"/>
        <w:rPr>
          <w:rFonts w:ascii="Arial" w:hAnsi="Arial" w:cs="Arial"/>
        </w:rPr>
      </w:pPr>
    </w:p>
    <w:p w:rsidR="006853EA" w:rsidRPr="00BE1F05" w:rsidRDefault="006853EA" w:rsidP="006C320C">
      <w:pPr>
        <w:ind w:left="-360"/>
        <w:rPr>
          <w:rFonts w:ascii="Arial" w:hAnsi="Arial" w:cs="Arial"/>
        </w:rPr>
      </w:pPr>
    </w:p>
    <w:p w:rsidR="006853EA" w:rsidRPr="00BE1F05" w:rsidRDefault="006853EA" w:rsidP="006C320C">
      <w:pPr>
        <w:ind w:left="-360"/>
        <w:rPr>
          <w:rFonts w:ascii="Arial" w:hAnsi="Arial" w:cs="Arial"/>
        </w:rPr>
      </w:pPr>
    </w:p>
    <w:p w:rsidR="006853EA" w:rsidRPr="00BE1F05" w:rsidRDefault="006853EA" w:rsidP="006C320C">
      <w:pPr>
        <w:pStyle w:val="Ttulo8"/>
        <w:ind w:left="-360"/>
        <w:rPr>
          <w:rFonts w:ascii="Arial" w:hAnsi="Arial" w:cs="Arial"/>
          <w:b/>
          <w:sz w:val="24"/>
          <w:szCs w:val="24"/>
        </w:rPr>
      </w:pPr>
      <w:r w:rsidRPr="00BE1F05">
        <w:rPr>
          <w:rFonts w:ascii="Arial" w:hAnsi="Arial" w:cs="Arial"/>
          <w:b/>
          <w:sz w:val="24"/>
          <w:szCs w:val="24"/>
        </w:rPr>
        <w:t>A</w:t>
      </w:r>
      <w:r>
        <w:rPr>
          <w:rFonts w:ascii="Arial" w:hAnsi="Arial" w:cs="Arial"/>
          <w:b/>
          <w:sz w:val="24"/>
          <w:szCs w:val="24"/>
        </w:rPr>
        <w:t xml:space="preserve"> Sua Excelência o Senhor</w:t>
      </w:r>
    </w:p>
    <w:p w:rsidR="006853EA" w:rsidRPr="00BE1F05" w:rsidRDefault="006853EA" w:rsidP="006C320C">
      <w:pPr>
        <w:pStyle w:val="Ttulo8"/>
        <w:ind w:left="-360"/>
        <w:rPr>
          <w:rFonts w:ascii="Arial" w:hAnsi="Arial" w:cs="Arial"/>
          <w:b/>
          <w:sz w:val="24"/>
          <w:szCs w:val="24"/>
        </w:rPr>
      </w:pPr>
      <w:r w:rsidRPr="00BE1F05">
        <w:rPr>
          <w:rFonts w:ascii="Arial" w:hAnsi="Arial" w:cs="Arial"/>
          <w:b/>
          <w:sz w:val="24"/>
          <w:szCs w:val="24"/>
        </w:rPr>
        <w:t>Ângelo Rafael Latorre Daolio</w:t>
      </w:r>
    </w:p>
    <w:p w:rsidR="006853EA" w:rsidRDefault="006853EA" w:rsidP="006C320C">
      <w:pPr>
        <w:pStyle w:val="Ttulo8"/>
        <w:ind w:left="-360"/>
        <w:rPr>
          <w:rFonts w:ascii="Arial" w:hAnsi="Arial" w:cs="Arial"/>
          <w:b/>
          <w:sz w:val="24"/>
          <w:szCs w:val="24"/>
        </w:rPr>
      </w:pPr>
      <w:r w:rsidRPr="00BE1F05">
        <w:rPr>
          <w:rFonts w:ascii="Arial" w:hAnsi="Arial" w:cs="Arial"/>
          <w:b/>
          <w:sz w:val="24"/>
          <w:szCs w:val="24"/>
        </w:rPr>
        <w:t>Presidente da Câmara Municipal</w:t>
      </w:r>
    </w:p>
    <w:p w:rsidR="006853EA" w:rsidRPr="00B069F8" w:rsidRDefault="006853EA" w:rsidP="006C320C">
      <w:pPr>
        <w:pStyle w:val="Ttulo8"/>
        <w:ind w:left="-360"/>
        <w:rPr>
          <w:rFonts w:ascii="Arial" w:hAnsi="Arial" w:cs="Arial"/>
          <w:b/>
          <w:sz w:val="24"/>
          <w:szCs w:val="24"/>
          <w:u w:val="single"/>
        </w:rPr>
      </w:pPr>
      <w:r w:rsidRPr="00B069F8">
        <w:rPr>
          <w:rFonts w:ascii="Arial" w:hAnsi="Arial" w:cs="Arial"/>
          <w:b/>
          <w:sz w:val="24"/>
          <w:szCs w:val="24"/>
          <w:u w:val="single"/>
        </w:rPr>
        <w:t>Bebedouro-SP.</w:t>
      </w:r>
    </w:p>
    <w:p w:rsidR="006853EA" w:rsidRPr="00CA2FD1" w:rsidRDefault="006853EA" w:rsidP="00CA2FD1">
      <w:pPr>
        <w:autoSpaceDE w:val="0"/>
        <w:autoSpaceDN w:val="0"/>
        <w:adjustRightInd w:val="0"/>
        <w:spacing w:after="0" w:line="240" w:lineRule="auto"/>
        <w:jc w:val="both"/>
        <w:rPr>
          <w:rFonts w:ascii="Arial" w:hAnsi="Arial" w:cs="Arial"/>
          <w:color w:val="000000"/>
          <w:sz w:val="24"/>
          <w:szCs w:val="24"/>
        </w:rPr>
      </w:pPr>
    </w:p>
    <w:p w:rsidR="006853EA" w:rsidRPr="00CA2FD1" w:rsidRDefault="006853EA" w:rsidP="00CA2FD1">
      <w:pPr>
        <w:spacing w:after="0" w:line="240" w:lineRule="auto"/>
        <w:jc w:val="both"/>
        <w:rPr>
          <w:rFonts w:ascii="Arial" w:hAnsi="Arial" w:cs="Arial"/>
          <w:sz w:val="24"/>
          <w:szCs w:val="24"/>
        </w:rPr>
      </w:pPr>
    </w:p>
    <w:p w:rsidR="006853EA" w:rsidRPr="00CA2FD1" w:rsidRDefault="006853EA" w:rsidP="00CA2FD1">
      <w:pPr>
        <w:spacing w:after="0" w:line="240" w:lineRule="auto"/>
        <w:jc w:val="both"/>
        <w:rPr>
          <w:rFonts w:ascii="Arial" w:hAnsi="Arial" w:cs="Arial"/>
          <w:sz w:val="24"/>
          <w:szCs w:val="24"/>
        </w:rPr>
      </w:pPr>
    </w:p>
    <w:sectPr w:rsidR="006853EA" w:rsidRPr="00CA2FD1" w:rsidSect="00CA2FD1">
      <w:pgSz w:w="11906" w:h="16838"/>
      <w:pgMar w:top="360" w:right="1701" w:bottom="1417" w:left="1701"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3EA" w:rsidRDefault="006853EA">
      <w:r>
        <w:separator/>
      </w:r>
    </w:p>
  </w:endnote>
  <w:endnote w:type="continuationSeparator" w:id="0">
    <w:p w:rsidR="006853EA" w:rsidRDefault="0068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3EA" w:rsidRDefault="006853EA">
      <w:r>
        <w:separator/>
      </w:r>
    </w:p>
  </w:footnote>
  <w:footnote w:type="continuationSeparator" w:id="0">
    <w:p w:rsidR="006853EA" w:rsidRDefault="00685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E6"/>
    <w:rsid w:val="00046E4D"/>
    <w:rsid w:val="00082EF6"/>
    <w:rsid w:val="000D663F"/>
    <w:rsid w:val="001155A5"/>
    <w:rsid w:val="00165BDF"/>
    <w:rsid w:val="001C0771"/>
    <w:rsid w:val="001C398D"/>
    <w:rsid w:val="001F365C"/>
    <w:rsid w:val="002E6347"/>
    <w:rsid w:val="0031190C"/>
    <w:rsid w:val="0032287F"/>
    <w:rsid w:val="003B282E"/>
    <w:rsid w:val="003B5C42"/>
    <w:rsid w:val="003C2346"/>
    <w:rsid w:val="00420B11"/>
    <w:rsid w:val="00444D1E"/>
    <w:rsid w:val="00471A1D"/>
    <w:rsid w:val="004E529C"/>
    <w:rsid w:val="005523F5"/>
    <w:rsid w:val="006853EA"/>
    <w:rsid w:val="00686C17"/>
    <w:rsid w:val="006C320C"/>
    <w:rsid w:val="007009DC"/>
    <w:rsid w:val="0070472D"/>
    <w:rsid w:val="00815A45"/>
    <w:rsid w:val="0083082E"/>
    <w:rsid w:val="008519D4"/>
    <w:rsid w:val="009360B7"/>
    <w:rsid w:val="00981F13"/>
    <w:rsid w:val="009C014F"/>
    <w:rsid w:val="009C61A2"/>
    <w:rsid w:val="009E19F9"/>
    <w:rsid w:val="00A3732A"/>
    <w:rsid w:val="00A71B84"/>
    <w:rsid w:val="00B00E86"/>
    <w:rsid w:val="00B069F8"/>
    <w:rsid w:val="00B26684"/>
    <w:rsid w:val="00B974E6"/>
    <w:rsid w:val="00BE1F05"/>
    <w:rsid w:val="00CA2FD1"/>
    <w:rsid w:val="00CD75B6"/>
    <w:rsid w:val="00D26D72"/>
    <w:rsid w:val="00E655EA"/>
    <w:rsid w:val="00EA73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771"/>
    <w:pPr>
      <w:spacing w:after="200" w:line="276" w:lineRule="auto"/>
    </w:pPr>
    <w:rPr>
      <w:lang w:eastAsia="en-US"/>
    </w:rPr>
  </w:style>
  <w:style w:type="paragraph" w:styleId="Ttulo8">
    <w:name w:val="heading 8"/>
    <w:basedOn w:val="Normal"/>
    <w:next w:val="Normal"/>
    <w:link w:val="Ttulo8Char"/>
    <w:uiPriority w:val="99"/>
    <w:qFormat/>
    <w:locked/>
    <w:rsid w:val="006C320C"/>
    <w:pPr>
      <w:keepNext/>
      <w:widowControl w:val="0"/>
      <w:spacing w:after="0" w:line="240" w:lineRule="auto"/>
      <w:jc w:val="both"/>
      <w:outlineLvl w:val="7"/>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semiHidden/>
    <w:locked/>
    <w:rPr>
      <w:rFonts w:ascii="Calibri" w:hAnsi="Calibri" w:cs="Times New Roman"/>
      <w:i/>
      <w:iCs/>
      <w:sz w:val="24"/>
      <w:szCs w:val="24"/>
      <w:lang w:eastAsia="en-US"/>
    </w:rPr>
  </w:style>
  <w:style w:type="paragraph" w:customStyle="1" w:styleId="Default">
    <w:name w:val="Default"/>
    <w:uiPriority w:val="99"/>
    <w:rsid w:val="00686C17"/>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rsid w:val="007047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0472D"/>
    <w:rPr>
      <w:rFonts w:ascii="Tahoma" w:hAnsi="Tahoma" w:cs="Tahoma"/>
      <w:sz w:val="16"/>
      <w:szCs w:val="16"/>
    </w:rPr>
  </w:style>
  <w:style w:type="paragraph" w:styleId="Cabealho">
    <w:name w:val="header"/>
    <w:basedOn w:val="Normal"/>
    <w:link w:val="CabealhoChar"/>
    <w:uiPriority w:val="99"/>
    <w:rsid w:val="00CA2FD1"/>
    <w:pPr>
      <w:tabs>
        <w:tab w:val="center" w:pos="4252"/>
        <w:tab w:val="right" w:pos="8504"/>
      </w:tabs>
    </w:pPr>
  </w:style>
  <w:style w:type="character" w:customStyle="1" w:styleId="CabealhoChar">
    <w:name w:val="Cabeçalho Char"/>
    <w:basedOn w:val="Fontepargpadro"/>
    <w:link w:val="Cabealho"/>
    <w:uiPriority w:val="99"/>
    <w:semiHidden/>
    <w:locked/>
    <w:rPr>
      <w:rFonts w:cs="Times New Roman"/>
      <w:lang w:eastAsia="en-US"/>
    </w:rPr>
  </w:style>
  <w:style w:type="paragraph" w:styleId="Rodap">
    <w:name w:val="footer"/>
    <w:basedOn w:val="Normal"/>
    <w:link w:val="RodapChar"/>
    <w:uiPriority w:val="99"/>
    <w:rsid w:val="00CA2FD1"/>
    <w:pPr>
      <w:tabs>
        <w:tab w:val="center" w:pos="4252"/>
        <w:tab w:val="right" w:pos="8504"/>
      </w:tabs>
    </w:pPr>
  </w:style>
  <w:style w:type="character" w:customStyle="1" w:styleId="RodapChar">
    <w:name w:val="Rodapé Char"/>
    <w:basedOn w:val="Fontepargpadro"/>
    <w:link w:val="Rodap"/>
    <w:uiPriority w:val="99"/>
    <w:semiHidden/>
    <w:locked/>
    <w:rPr>
      <w:rFonts w:cs="Times New Roman"/>
      <w:lang w:eastAsia="en-US"/>
    </w:rPr>
  </w:style>
  <w:style w:type="paragraph" w:styleId="NormalWeb">
    <w:name w:val="Normal (Web)"/>
    <w:basedOn w:val="Normal"/>
    <w:uiPriority w:val="99"/>
    <w:rsid w:val="00CA2FD1"/>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99"/>
    <w:qFormat/>
    <w:locked/>
    <w:rsid w:val="00CA2FD1"/>
    <w:rPr>
      <w:rFonts w:cs="Times New Roman"/>
      <w:b/>
    </w:rPr>
  </w:style>
  <w:style w:type="paragraph" w:styleId="Corpodetexto">
    <w:name w:val="Body Text"/>
    <w:basedOn w:val="Normal"/>
    <w:link w:val="CorpodetextoChar"/>
    <w:uiPriority w:val="99"/>
    <w:rsid w:val="004E529C"/>
    <w:pPr>
      <w:spacing w:after="0" w:line="240" w:lineRule="auto"/>
    </w:pPr>
    <w:rPr>
      <w:rFonts w:ascii="Arial" w:hAnsi="Arial" w:cs="Arial"/>
      <w:b/>
      <w:bCs/>
      <w:sz w:val="24"/>
      <w:szCs w:val="24"/>
      <w:lang w:eastAsia="pt-BR"/>
    </w:rPr>
  </w:style>
  <w:style w:type="character" w:customStyle="1" w:styleId="CorpodetextoChar">
    <w:name w:val="Corpo de texto Char"/>
    <w:basedOn w:val="Fontepargpadro"/>
    <w:link w:val="Corpodetexto"/>
    <w:uiPriority w:val="99"/>
    <w:semiHidden/>
    <w:locked/>
    <w:rPr>
      <w:rFonts w:cs="Times New Roman"/>
      <w:lang w:eastAsia="en-US"/>
    </w:rPr>
  </w:style>
  <w:style w:type="paragraph" w:styleId="Recuodecorpodetexto">
    <w:name w:val="Body Text Indent"/>
    <w:basedOn w:val="Normal"/>
    <w:link w:val="RecuodecorpodetextoChar"/>
    <w:uiPriority w:val="99"/>
    <w:rsid w:val="004E529C"/>
    <w:pPr>
      <w:spacing w:after="120" w:line="240" w:lineRule="auto"/>
      <w:ind w:left="283"/>
    </w:pPr>
    <w:rPr>
      <w:rFonts w:ascii="Times New Roman" w:hAnsi="Times New Roman"/>
      <w:sz w:val="24"/>
      <w:szCs w:val="20"/>
      <w:lang w:eastAsia="pt-BR"/>
    </w:rPr>
  </w:style>
  <w:style w:type="character" w:customStyle="1" w:styleId="RecuodecorpodetextoChar">
    <w:name w:val="Recuo de corpo de texto Char"/>
    <w:basedOn w:val="Fontepargpadro"/>
    <w:link w:val="Recuodecorpodetexto"/>
    <w:uiPriority w:val="99"/>
    <w:semiHidden/>
    <w:locked/>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771"/>
    <w:pPr>
      <w:spacing w:after="200" w:line="276" w:lineRule="auto"/>
    </w:pPr>
    <w:rPr>
      <w:lang w:eastAsia="en-US"/>
    </w:rPr>
  </w:style>
  <w:style w:type="paragraph" w:styleId="Ttulo8">
    <w:name w:val="heading 8"/>
    <w:basedOn w:val="Normal"/>
    <w:next w:val="Normal"/>
    <w:link w:val="Ttulo8Char"/>
    <w:uiPriority w:val="99"/>
    <w:qFormat/>
    <w:locked/>
    <w:rsid w:val="006C320C"/>
    <w:pPr>
      <w:keepNext/>
      <w:widowControl w:val="0"/>
      <w:spacing w:after="0" w:line="240" w:lineRule="auto"/>
      <w:jc w:val="both"/>
      <w:outlineLvl w:val="7"/>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semiHidden/>
    <w:locked/>
    <w:rPr>
      <w:rFonts w:ascii="Calibri" w:hAnsi="Calibri" w:cs="Times New Roman"/>
      <w:i/>
      <w:iCs/>
      <w:sz w:val="24"/>
      <w:szCs w:val="24"/>
      <w:lang w:eastAsia="en-US"/>
    </w:rPr>
  </w:style>
  <w:style w:type="paragraph" w:customStyle="1" w:styleId="Default">
    <w:name w:val="Default"/>
    <w:uiPriority w:val="99"/>
    <w:rsid w:val="00686C17"/>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rsid w:val="007047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0472D"/>
    <w:rPr>
      <w:rFonts w:ascii="Tahoma" w:hAnsi="Tahoma" w:cs="Tahoma"/>
      <w:sz w:val="16"/>
      <w:szCs w:val="16"/>
    </w:rPr>
  </w:style>
  <w:style w:type="paragraph" w:styleId="Cabealho">
    <w:name w:val="header"/>
    <w:basedOn w:val="Normal"/>
    <w:link w:val="CabealhoChar"/>
    <w:uiPriority w:val="99"/>
    <w:rsid w:val="00CA2FD1"/>
    <w:pPr>
      <w:tabs>
        <w:tab w:val="center" w:pos="4252"/>
        <w:tab w:val="right" w:pos="8504"/>
      </w:tabs>
    </w:pPr>
  </w:style>
  <w:style w:type="character" w:customStyle="1" w:styleId="CabealhoChar">
    <w:name w:val="Cabeçalho Char"/>
    <w:basedOn w:val="Fontepargpadro"/>
    <w:link w:val="Cabealho"/>
    <w:uiPriority w:val="99"/>
    <w:semiHidden/>
    <w:locked/>
    <w:rPr>
      <w:rFonts w:cs="Times New Roman"/>
      <w:lang w:eastAsia="en-US"/>
    </w:rPr>
  </w:style>
  <w:style w:type="paragraph" w:styleId="Rodap">
    <w:name w:val="footer"/>
    <w:basedOn w:val="Normal"/>
    <w:link w:val="RodapChar"/>
    <w:uiPriority w:val="99"/>
    <w:rsid w:val="00CA2FD1"/>
    <w:pPr>
      <w:tabs>
        <w:tab w:val="center" w:pos="4252"/>
        <w:tab w:val="right" w:pos="8504"/>
      </w:tabs>
    </w:pPr>
  </w:style>
  <w:style w:type="character" w:customStyle="1" w:styleId="RodapChar">
    <w:name w:val="Rodapé Char"/>
    <w:basedOn w:val="Fontepargpadro"/>
    <w:link w:val="Rodap"/>
    <w:uiPriority w:val="99"/>
    <w:semiHidden/>
    <w:locked/>
    <w:rPr>
      <w:rFonts w:cs="Times New Roman"/>
      <w:lang w:eastAsia="en-US"/>
    </w:rPr>
  </w:style>
  <w:style w:type="paragraph" w:styleId="NormalWeb">
    <w:name w:val="Normal (Web)"/>
    <w:basedOn w:val="Normal"/>
    <w:uiPriority w:val="99"/>
    <w:rsid w:val="00CA2FD1"/>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99"/>
    <w:qFormat/>
    <w:locked/>
    <w:rsid w:val="00CA2FD1"/>
    <w:rPr>
      <w:rFonts w:cs="Times New Roman"/>
      <w:b/>
    </w:rPr>
  </w:style>
  <w:style w:type="paragraph" w:styleId="Corpodetexto">
    <w:name w:val="Body Text"/>
    <w:basedOn w:val="Normal"/>
    <w:link w:val="CorpodetextoChar"/>
    <w:uiPriority w:val="99"/>
    <w:rsid w:val="004E529C"/>
    <w:pPr>
      <w:spacing w:after="0" w:line="240" w:lineRule="auto"/>
    </w:pPr>
    <w:rPr>
      <w:rFonts w:ascii="Arial" w:hAnsi="Arial" w:cs="Arial"/>
      <w:b/>
      <w:bCs/>
      <w:sz w:val="24"/>
      <w:szCs w:val="24"/>
      <w:lang w:eastAsia="pt-BR"/>
    </w:rPr>
  </w:style>
  <w:style w:type="character" w:customStyle="1" w:styleId="CorpodetextoChar">
    <w:name w:val="Corpo de texto Char"/>
    <w:basedOn w:val="Fontepargpadro"/>
    <w:link w:val="Corpodetexto"/>
    <w:uiPriority w:val="99"/>
    <w:semiHidden/>
    <w:locked/>
    <w:rPr>
      <w:rFonts w:cs="Times New Roman"/>
      <w:lang w:eastAsia="en-US"/>
    </w:rPr>
  </w:style>
  <w:style w:type="paragraph" w:styleId="Recuodecorpodetexto">
    <w:name w:val="Body Text Indent"/>
    <w:basedOn w:val="Normal"/>
    <w:link w:val="RecuodecorpodetextoChar"/>
    <w:uiPriority w:val="99"/>
    <w:rsid w:val="004E529C"/>
    <w:pPr>
      <w:spacing w:after="120" w:line="240" w:lineRule="auto"/>
      <w:ind w:left="283"/>
    </w:pPr>
    <w:rPr>
      <w:rFonts w:ascii="Times New Roman" w:hAnsi="Times New Roman"/>
      <w:sz w:val="24"/>
      <w:szCs w:val="20"/>
      <w:lang w:eastAsia="pt-BR"/>
    </w:rPr>
  </w:style>
  <w:style w:type="character" w:customStyle="1" w:styleId="RecuodecorpodetextoChar">
    <w:name w:val="Recuo de corpo de texto Char"/>
    <w:basedOn w:val="Fontepargpadro"/>
    <w:link w:val="Recuodecorpodetexto"/>
    <w:uiPriority w:val="99"/>
    <w:semiHidden/>
    <w:locked/>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1196</Words>
  <Characters>6461</Characters>
  <Application>Microsoft Office Word</Application>
  <DocSecurity>4</DocSecurity>
  <Lines>53</Lines>
  <Paragraphs>15</Paragraphs>
  <ScaleCrop>false</ScaleCrop>
  <HeadingPairs>
    <vt:vector size="2" baseType="variant">
      <vt:variant>
        <vt:lpstr>Título</vt:lpstr>
      </vt:variant>
      <vt:variant>
        <vt:i4>1</vt:i4>
      </vt:variant>
    </vt:vector>
  </HeadingPairs>
  <TitlesOfParts>
    <vt:vector size="1" baseType="lpstr">
      <vt:lpstr>PROJETO DE LEI COMPLEMENTAR Nº /2013</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COMPLEMENTAR Nº /2013</dc:title>
  <dc:creator>abrasil56</dc:creator>
  <cp:lastModifiedBy>luis</cp:lastModifiedBy>
  <cp:revision>2</cp:revision>
  <cp:lastPrinted>2013-09-23T14:26:00Z</cp:lastPrinted>
  <dcterms:created xsi:type="dcterms:W3CDTF">2013-10-01T11:52:00Z</dcterms:created>
  <dcterms:modified xsi:type="dcterms:W3CDTF">2013-10-01T11:52:00Z</dcterms:modified>
</cp:coreProperties>
</file>