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62AB" w14:textId="77777777" w:rsidR="003B4740" w:rsidRPr="00C8477F" w:rsidRDefault="003B4740" w:rsidP="003B4740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14:paraId="4A881EAD" w14:textId="77777777" w:rsidR="008D226D" w:rsidRPr="00C8477F" w:rsidRDefault="00000000" w:rsidP="003B4740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C8477F">
        <w:rPr>
          <w:rFonts w:cstheme="minorHAnsi"/>
          <w:b/>
          <w:sz w:val="26"/>
          <w:szCs w:val="26"/>
        </w:rPr>
        <w:t>OFÍCIO Nº 586/2025OEV/ICX/0</w:t>
      </w:r>
      <w:r w:rsidR="004B71A9" w:rsidRPr="00C8477F">
        <w:rPr>
          <w:rFonts w:cstheme="minorHAnsi"/>
          <w:b/>
          <w:sz w:val="26"/>
          <w:szCs w:val="26"/>
        </w:rPr>
        <w:t>8</w:t>
      </w:r>
      <w:r w:rsidRPr="00C8477F">
        <w:rPr>
          <w:rFonts w:cstheme="minorHAnsi"/>
          <w:b/>
          <w:sz w:val="26"/>
          <w:szCs w:val="26"/>
        </w:rPr>
        <w:t>/2025- CPI</w:t>
      </w:r>
    </w:p>
    <w:p w14:paraId="630DBA9F" w14:textId="77777777" w:rsidR="008D226D" w:rsidRPr="00C8477F" w:rsidRDefault="008D226D" w:rsidP="003B4740">
      <w:pPr>
        <w:pStyle w:val="Corpodetexto21"/>
        <w:overflowPunct/>
        <w:autoSpaceDE/>
        <w:adjustRightInd/>
        <w:ind w:firstLine="708"/>
        <w:jc w:val="right"/>
        <w:rPr>
          <w:rFonts w:asciiTheme="minorHAnsi" w:hAnsiTheme="minorHAnsi" w:cstheme="minorHAnsi"/>
          <w:b w:val="0"/>
          <w:sz w:val="26"/>
          <w:szCs w:val="26"/>
        </w:rPr>
      </w:pPr>
    </w:p>
    <w:p w14:paraId="20BD558F" w14:textId="77777777" w:rsidR="003B4740" w:rsidRPr="00C8477F" w:rsidRDefault="003B4740" w:rsidP="003B4740">
      <w:pPr>
        <w:pStyle w:val="Corpodetexto21"/>
        <w:overflowPunct/>
        <w:autoSpaceDE/>
        <w:adjustRightInd/>
        <w:ind w:firstLine="708"/>
        <w:jc w:val="right"/>
        <w:rPr>
          <w:rFonts w:asciiTheme="minorHAnsi" w:hAnsiTheme="minorHAnsi" w:cstheme="minorHAnsi"/>
          <w:b w:val="0"/>
          <w:sz w:val="26"/>
          <w:szCs w:val="26"/>
        </w:rPr>
      </w:pPr>
    </w:p>
    <w:p w14:paraId="1A8802BA" w14:textId="77777777" w:rsidR="008D226D" w:rsidRPr="00C8477F" w:rsidRDefault="00000000" w:rsidP="007C5210">
      <w:pPr>
        <w:pStyle w:val="Corpodetexto21"/>
        <w:overflowPunct/>
        <w:autoSpaceDE/>
        <w:adjustRightInd/>
        <w:ind w:firstLine="1134"/>
        <w:jc w:val="right"/>
        <w:rPr>
          <w:rFonts w:asciiTheme="minorHAnsi" w:hAnsiTheme="minorHAnsi" w:cstheme="minorHAnsi"/>
          <w:b w:val="0"/>
          <w:bCs/>
          <w:sz w:val="26"/>
          <w:szCs w:val="26"/>
        </w:rPr>
      </w:pPr>
      <w:r w:rsidRPr="00C8477F">
        <w:rPr>
          <w:rFonts w:asciiTheme="minorHAnsi" w:hAnsiTheme="minorHAnsi" w:cstheme="minorHAnsi"/>
          <w:b w:val="0"/>
          <w:bCs/>
          <w:sz w:val="26"/>
          <w:szCs w:val="26"/>
        </w:rPr>
        <w:t xml:space="preserve">Bebedouro, Capital Nacional da Laranja, </w:t>
      </w:r>
      <w:r w:rsidR="007C5210" w:rsidRPr="00C8477F">
        <w:rPr>
          <w:rFonts w:asciiTheme="minorHAnsi" w:hAnsiTheme="minorHAnsi" w:cstheme="minorHAnsi"/>
          <w:b w:val="0"/>
          <w:bCs/>
          <w:sz w:val="26"/>
          <w:szCs w:val="26"/>
        </w:rPr>
        <w:t>10 de novembro de 2025</w:t>
      </w:r>
      <w:r w:rsidRPr="00C8477F">
        <w:rPr>
          <w:rFonts w:asciiTheme="minorHAnsi" w:hAnsiTheme="minorHAnsi" w:cstheme="minorHAnsi"/>
          <w:b w:val="0"/>
          <w:bCs/>
          <w:sz w:val="26"/>
          <w:szCs w:val="26"/>
        </w:rPr>
        <w:t>.</w:t>
      </w:r>
    </w:p>
    <w:p w14:paraId="6EDD60C0" w14:textId="77777777" w:rsidR="008D226D" w:rsidRPr="00C8477F" w:rsidRDefault="008D226D" w:rsidP="003B4740">
      <w:pPr>
        <w:spacing w:after="0" w:line="240" w:lineRule="auto"/>
        <w:ind w:firstLine="1134"/>
        <w:rPr>
          <w:rFonts w:cstheme="minorHAnsi"/>
          <w:sz w:val="26"/>
          <w:szCs w:val="26"/>
        </w:rPr>
      </w:pPr>
    </w:p>
    <w:p w14:paraId="3DD59505" w14:textId="77777777" w:rsidR="008D226D" w:rsidRPr="00C8477F" w:rsidRDefault="008D226D" w:rsidP="003B4740">
      <w:pPr>
        <w:spacing w:after="0" w:line="240" w:lineRule="auto"/>
        <w:ind w:firstLine="1134"/>
        <w:rPr>
          <w:rFonts w:cstheme="minorHAnsi"/>
          <w:sz w:val="26"/>
          <w:szCs w:val="26"/>
        </w:rPr>
      </w:pPr>
    </w:p>
    <w:p w14:paraId="45C2B09D" w14:textId="77777777" w:rsidR="008D226D" w:rsidRPr="00C8477F" w:rsidRDefault="00000000" w:rsidP="003B4740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C8477F">
        <w:rPr>
          <w:rFonts w:cstheme="minorHAnsi"/>
          <w:sz w:val="26"/>
          <w:szCs w:val="26"/>
        </w:rPr>
        <w:t>Prezad</w:t>
      </w:r>
      <w:r w:rsidR="003B4740" w:rsidRPr="00C8477F">
        <w:rPr>
          <w:rFonts w:cstheme="minorHAnsi"/>
          <w:sz w:val="26"/>
          <w:szCs w:val="26"/>
        </w:rPr>
        <w:t>o Presidente</w:t>
      </w:r>
      <w:r w:rsidRPr="00C8477F">
        <w:rPr>
          <w:rFonts w:cstheme="minorHAnsi"/>
          <w:sz w:val="26"/>
          <w:szCs w:val="26"/>
        </w:rPr>
        <w:t>,</w:t>
      </w:r>
    </w:p>
    <w:p w14:paraId="58FE6208" w14:textId="77777777" w:rsidR="008D226D" w:rsidRPr="00C8477F" w:rsidRDefault="008D226D" w:rsidP="003B4740">
      <w:pPr>
        <w:spacing w:after="0" w:line="240" w:lineRule="auto"/>
        <w:ind w:firstLine="1134"/>
        <w:jc w:val="both"/>
        <w:rPr>
          <w:rFonts w:cstheme="minorHAnsi"/>
          <w:sz w:val="26"/>
          <w:szCs w:val="26"/>
        </w:rPr>
      </w:pPr>
    </w:p>
    <w:p w14:paraId="3203B56F" w14:textId="77777777" w:rsidR="000C7347" w:rsidRPr="00C8477F" w:rsidRDefault="00000000" w:rsidP="003B4740">
      <w:pPr>
        <w:spacing w:after="0" w:line="240" w:lineRule="auto"/>
        <w:ind w:firstLine="1134"/>
        <w:jc w:val="both"/>
        <w:rPr>
          <w:rFonts w:cstheme="minorHAnsi"/>
          <w:b/>
          <w:sz w:val="26"/>
          <w:szCs w:val="26"/>
        </w:rPr>
      </w:pPr>
      <w:r w:rsidRPr="00C8477F">
        <w:rPr>
          <w:rFonts w:cstheme="minorHAnsi"/>
          <w:sz w:val="26"/>
          <w:szCs w:val="26"/>
        </w:rPr>
        <w:t xml:space="preserve">Venho por meio deste requerer à Vossa </w:t>
      </w:r>
      <w:r w:rsidR="003B4740" w:rsidRPr="00C8477F">
        <w:rPr>
          <w:rFonts w:cstheme="minorHAnsi"/>
          <w:sz w:val="26"/>
          <w:szCs w:val="26"/>
        </w:rPr>
        <w:t>Excelência sejam recebidos e encaminhados ao SASEMB os questionamentos abaixo referentes à gestão da Autarquia, bem com solicitar documentação pertinente à investigação em andamento, conforme segue, senão vejamos:</w:t>
      </w:r>
    </w:p>
    <w:p w14:paraId="535425B6" w14:textId="77777777" w:rsidR="000C7347" w:rsidRPr="00C8477F" w:rsidRDefault="000C7347" w:rsidP="003B4740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14:paraId="5E378E68" w14:textId="77777777" w:rsidR="007C5210" w:rsidRPr="00C8477F" w:rsidRDefault="00000000" w:rsidP="007C5210">
      <w:pPr>
        <w:spacing w:after="0" w:line="360" w:lineRule="auto"/>
        <w:jc w:val="both"/>
        <w:rPr>
          <w:rFonts w:cstheme="minorHAnsi"/>
          <w:bCs/>
          <w:sz w:val="26"/>
          <w:szCs w:val="26"/>
        </w:rPr>
      </w:pPr>
      <w:r w:rsidRPr="00C8477F">
        <w:rPr>
          <w:rFonts w:cstheme="minorHAnsi"/>
          <w:bCs/>
          <w:sz w:val="26"/>
          <w:szCs w:val="26"/>
        </w:rPr>
        <w:t xml:space="preserve">1.- </w:t>
      </w:r>
      <w:r w:rsidR="00167038" w:rsidRPr="00C8477F">
        <w:rPr>
          <w:rFonts w:cstheme="minorHAnsi"/>
          <w:bCs/>
          <w:sz w:val="26"/>
          <w:szCs w:val="26"/>
        </w:rPr>
        <w:t xml:space="preserve">O </w:t>
      </w:r>
      <w:r w:rsidRPr="00C8477F">
        <w:rPr>
          <w:rFonts w:cstheme="minorHAnsi"/>
          <w:bCs/>
          <w:sz w:val="26"/>
          <w:szCs w:val="26"/>
        </w:rPr>
        <w:t xml:space="preserve">Regime </w:t>
      </w:r>
      <w:r w:rsidR="00167038" w:rsidRPr="00C8477F">
        <w:rPr>
          <w:rFonts w:cstheme="minorHAnsi"/>
          <w:bCs/>
          <w:sz w:val="26"/>
          <w:szCs w:val="26"/>
        </w:rPr>
        <w:t xml:space="preserve">Próprio </w:t>
      </w:r>
      <w:r w:rsidRPr="00C8477F">
        <w:rPr>
          <w:rFonts w:cstheme="minorHAnsi"/>
          <w:bCs/>
          <w:sz w:val="26"/>
          <w:szCs w:val="26"/>
        </w:rPr>
        <w:t xml:space="preserve">de </w:t>
      </w:r>
      <w:r w:rsidR="00167038" w:rsidRPr="00C8477F">
        <w:rPr>
          <w:rFonts w:cstheme="minorHAnsi"/>
          <w:bCs/>
          <w:sz w:val="26"/>
          <w:szCs w:val="26"/>
        </w:rPr>
        <w:t xml:space="preserve">Previdência-RPPS </w:t>
      </w:r>
      <w:r w:rsidRPr="00C8477F">
        <w:rPr>
          <w:rFonts w:cstheme="minorHAnsi"/>
          <w:bCs/>
          <w:sz w:val="26"/>
          <w:szCs w:val="26"/>
        </w:rPr>
        <w:t>apresenta déficit ou superávit? Justificar.</w:t>
      </w:r>
    </w:p>
    <w:p w14:paraId="145F1D13" w14:textId="77777777" w:rsidR="007C5210" w:rsidRPr="00C8477F" w:rsidRDefault="007C5210" w:rsidP="007C5210">
      <w:pPr>
        <w:spacing w:after="0" w:line="360" w:lineRule="auto"/>
        <w:jc w:val="both"/>
        <w:rPr>
          <w:rFonts w:cstheme="minorHAnsi"/>
          <w:bCs/>
          <w:sz w:val="26"/>
          <w:szCs w:val="26"/>
        </w:rPr>
      </w:pPr>
    </w:p>
    <w:p w14:paraId="1FEB2DF5" w14:textId="77777777" w:rsidR="007C5210" w:rsidRPr="00C8477F" w:rsidRDefault="00000000" w:rsidP="007C5210">
      <w:pPr>
        <w:spacing w:after="0" w:line="360" w:lineRule="auto"/>
        <w:jc w:val="both"/>
        <w:rPr>
          <w:rFonts w:cstheme="minorHAnsi"/>
          <w:bCs/>
          <w:sz w:val="26"/>
          <w:szCs w:val="26"/>
        </w:rPr>
      </w:pPr>
      <w:r w:rsidRPr="00C8477F">
        <w:rPr>
          <w:rFonts w:cstheme="minorHAnsi"/>
          <w:bCs/>
          <w:sz w:val="26"/>
          <w:szCs w:val="26"/>
        </w:rPr>
        <w:t>2.- Demonstrar quais são as projeções futuras e medidas tomadas para garantir o equilíbrio financeiro.</w:t>
      </w:r>
    </w:p>
    <w:p w14:paraId="1C4ED17E" w14:textId="77777777" w:rsidR="007C5210" w:rsidRPr="00C8477F" w:rsidRDefault="007C5210" w:rsidP="007C5210">
      <w:pPr>
        <w:spacing w:after="0" w:line="360" w:lineRule="auto"/>
        <w:jc w:val="both"/>
        <w:rPr>
          <w:rFonts w:cstheme="minorHAnsi"/>
          <w:bCs/>
          <w:sz w:val="26"/>
          <w:szCs w:val="26"/>
        </w:rPr>
      </w:pPr>
    </w:p>
    <w:p w14:paraId="16C79F2D" w14:textId="77777777" w:rsidR="007C5210" w:rsidRPr="00C8477F" w:rsidRDefault="00000000" w:rsidP="007C5210">
      <w:pPr>
        <w:spacing w:after="0" w:line="360" w:lineRule="auto"/>
        <w:jc w:val="both"/>
        <w:rPr>
          <w:rFonts w:cstheme="minorHAnsi"/>
          <w:bCs/>
          <w:sz w:val="26"/>
          <w:szCs w:val="26"/>
        </w:rPr>
      </w:pPr>
      <w:r w:rsidRPr="00C8477F">
        <w:rPr>
          <w:rFonts w:cstheme="minorHAnsi"/>
          <w:bCs/>
          <w:sz w:val="26"/>
          <w:szCs w:val="26"/>
        </w:rPr>
        <w:t xml:space="preserve">3.- Apresentar documento de que foram adotados providencias para assegurar e garantir a sustentabilidade e o equacionamento do déficit do RPPS, em razão de diversos os projetos de lei enviados a Câmara referentes a plano de carreira dos servidores, essencial para valorização dos servidores, entretanto não foram presentadas avaliações de impacto financeiro e atuarial, abalando, significativamente, o Regime Próprio de Previdência do Município, comprometendo a sustentabilidade e gerando desequilíbrio financeiro, vez que as mudanças salariais refletem nos benefícios. </w:t>
      </w:r>
    </w:p>
    <w:p w14:paraId="03323102" w14:textId="77777777" w:rsidR="007C5210" w:rsidRPr="00C8477F" w:rsidRDefault="007C5210" w:rsidP="007C5210">
      <w:pPr>
        <w:spacing w:after="0" w:line="360" w:lineRule="auto"/>
        <w:jc w:val="both"/>
        <w:rPr>
          <w:rFonts w:cstheme="minorHAnsi"/>
          <w:bCs/>
          <w:sz w:val="26"/>
          <w:szCs w:val="26"/>
        </w:rPr>
      </w:pPr>
    </w:p>
    <w:p w14:paraId="378EBAEC" w14:textId="77777777" w:rsidR="007C5210" w:rsidRPr="00C8477F" w:rsidRDefault="00000000" w:rsidP="007C5210">
      <w:pPr>
        <w:spacing w:after="0" w:line="360" w:lineRule="auto"/>
        <w:jc w:val="both"/>
        <w:rPr>
          <w:rFonts w:cstheme="minorHAnsi"/>
          <w:bCs/>
          <w:sz w:val="26"/>
          <w:szCs w:val="26"/>
        </w:rPr>
      </w:pPr>
      <w:r w:rsidRPr="00C8477F">
        <w:rPr>
          <w:rFonts w:cstheme="minorHAnsi"/>
          <w:bCs/>
          <w:sz w:val="26"/>
          <w:szCs w:val="26"/>
        </w:rPr>
        <w:t>4.- Por equilíbrio financeiro entende-se a ausência de déficit no curto prazo, enquanto o equilíbrio atuarial significa a ausência de déficit no longo prazo</w:t>
      </w:r>
      <w:r w:rsidRPr="00C8477F">
        <w:rPr>
          <w:rFonts w:cstheme="minorHAnsi"/>
          <w:bCs/>
          <w:sz w:val="26"/>
          <w:szCs w:val="26"/>
          <w:shd w:val="clear" w:color="auto" w:fill="FFFFFF"/>
        </w:rPr>
        <w:t xml:space="preserve">. O SASEMB apresenta déficit financeiro e déficit atuarial. </w:t>
      </w:r>
      <w:r w:rsidRPr="00C8477F">
        <w:rPr>
          <w:rFonts w:cstheme="minorHAnsi"/>
          <w:bCs/>
          <w:sz w:val="26"/>
          <w:szCs w:val="26"/>
        </w:rPr>
        <w:t xml:space="preserve">Segundo informações a Prefeitura irá enviar projeto de lei autorizativo a Câmara para parcelamento da dívida para com o SASEMB em trezentas parcelas o que irá agravar ainda mais a </w:t>
      </w:r>
      <w:r w:rsidRPr="00C8477F">
        <w:rPr>
          <w:rFonts w:cstheme="minorHAnsi"/>
          <w:bCs/>
          <w:sz w:val="26"/>
          <w:szCs w:val="26"/>
        </w:rPr>
        <w:lastRenderedPageBreak/>
        <w:t xml:space="preserve">sustentabilidade do RPPS. Apresentar avaliação demonstrando de quanto será o impacto negativo no Fundo de Previdência. </w:t>
      </w:r>
    </w:p>
    <w:p w14:paraId="79A5B51E" w14:textId="77777777" w:rsidR="007C5210" w:rsidRPr="00C8477F" w:rsidRDefault="007C5210" w:rsidP="007C5210">
      <w:pPr>
        <w:spacing w:after="0" w:line="360" w:lineRule="auto"/>
        <w:jc w:val="both"/>
        <w:rPr>
          <w:rFonts w:cstheme="minorHAnsi"/>
          <w:bCs/>
          <w:sz w:val="26"/>
          <w:szCs w:val="26"/>
        </w:rPr>
      </w:pPr>
    </w:p>
    <w:p w14:paraId="65223862" w14:textId="77777777" w:rsidR="007C5210" w:rsidRPr="00C8477F" w:rsidRDefault="00000000" w:rsidP="007C5210">
      <w:pPr>
        <w:spacing w:after="0" w:line="360" w:lineRule="auto"/>
        <w:jc w:val="both"/>
        <w:rPr>
          <w:rFonts w:cstheme="minorHAnsi"/>
          <w:bCs/>
          <w:sz w:val="26"/>
          <w:szCs w:val="26"/>
        </w:rPr>
      </w:pPr>
      <w:r w:rsidRPr="00C8477F">
        <w:rPr>
          <w:rFonts w:cstheme="minorHAnsi"/>
          <w:bCs/>
          <w:sz w:val="26"/>
          <w:szCs w:val="26"/>
        </w:rPr>
        <w:t xml:space="preserve">5.- Se ocorrer o parcelamento em 300 parcelas o SASEMB terá capacidade para honrar os compromissos junto aos seus segurados e beneficiários? Emitir declaração fundamentada em estudos. </w:t>
      </w:r>
    </w:p>
    <w:p w14:paraId="6CD9E46F" w14:textId="77777777" w:rsidR="007C5210" w:rsidRPr="00C8477F" w:rsidRDefault="007C5210" w:rsidP="007C5210">
      <w:pPr>
        <w:spacing w:after="0" w:line="360" w:lineRule="auto"/>
        <w:jc w:val="both"/>
        <w:rPr>
          <w:rFonts w:cstheme="minorHAnsi"/>
          <w:bCs/>
          <w:sz w:val="26"/>
          <w:szCs w:val="26"/>
        </w:rPr>
      </w:pPr>
    </w:p>
    <w:p w14:paraId="7E1D788C" w14:textId="77777777" w:rsidR="007C5210" w:rsidRPr="00C8477F" w:rsidRDefault="00000000" w:rsidP="007C5210">
      <w:pPr>
        <w:spacing w:after="0" w:line="360" w:lineRule="auto"/>
        <w:jc w:val="both"/>
        <w:rPr>
          <w:rFonts w:cstheme="minorHAnsi"/>
          <w:sz w:val="26"/>
          <w:szCs w:val="26"/>
          <w:shd w:val="clear" w:color="auto" w:fill="FFFFFF"/>
        </w:rPr>
      </w:pPr>
      <w:r w:rsidRPr="00C8477F">
        <w:rPr>
          <w:rFonts w:cstheme="minorHAnsi"/>
          <w:sz w:val="26"/>
          <w:szCs w:val="26"/>
        </w:rPr>
        <w:t xml:space="preserve">6. O SASEMB </w:t>
      </w:r>
      <w:r w:rsidRPr="00C8477F">
        <w:rPr>
          <w:rFonts w:cstheme="minorHAnsi"/>
          <w:sz w:val="26"/>
          <w:szCs w:val="26"/>
          <w:shd w:val="clear" w:color="auto" w:fill="FFFFFF"/>
        </w:rPr>
        <w:t>elaborou Estudo de Hipóteses e Aderência, conforme disposto na Portaria MTP 1.467/22.  Em caso positivo apresentar cópia do estudo. Em caso negativo certificar o porquê da não elaboração.</w:t>
      </w:r>
    </w:p>
    <w:p w14:paraId="4BA6875F" w14:textId="77777777" w:rsidR="007C5210" w:rsidRPr="00C8477F" w:rsidRDefault="007C5210" w:rsidP="007C5210">
      <w:pPr>
        <w:spacing w:after="0" w:line="360" w:lineRule="auto"/>
        <w:jc w:val="both"/>
        <w:rPr>
          <w:rFonts w:cstheme="minorHAnsi"/>
          <w:bCs/>
          <w:sz w:val="26"/>
          <w:szCs w:val="26"/>
        </w:rPr>
      </w:pPr>
    </w:p>
    <w:p w14:paraId="4EA432BC" w14:textId="77777777" w:rsidR="007C5210" w:rsidRPr="00C8477F" w:rsidRDefault="00000000" w:rsidP="007C5210">
      <w:pPr>
        <w:spacing w:after="0" w:line="360" w:lineRule="auto"/>
        <w:jc w:val="both"/>
        <w:rPr>
          <w:rFonts w:cstheme="minorHAnsi"/>
          <w:bCs/>
          <w:sz w:val="26"/>
          <w:szCs w:val="26"/>
        </w:rPr>
      </w:pPr>
      <w:r w:rsidRPr="00C8477F">
        <w:rPr>
          <w:rFonts w:cstheme="minorHAnsi"/>
          <w:bCs/>
          <w:sz w:val="26"/>
          <w:szCs w:val="26"/>
        </w:rPr>
        <w:t>7.- No que se refere à situação financeira do SASEMB, considerando apenas as contribuições normais patronal e dos servidores ativos e inativos relativas ao mês correspondente a data base dezembro/24, qual é o déficit financeiro primário frente à despesa com os benefícios? Demonstrar.</w:t>
      </w:r>
    </w:p>
    <w:p w14:paraId="0C3B2D5E" w14:textId="77777777" w:rsidR="007C5210" w:rsidRPr="00C8477F" w:rsidRDefault="007C5210" w:rsidP="007C5210">
      <w:pPr>
        <w:spacing w:after="0" w:line="360" w:lineRule="auto"/>
        <w:jc w:val="both"/>
        <w:rPr>
          <w:rFonts w:cstheme="minorHAnsi"/>
          <w:bCs/>
          <w:sz w:val="26"/>
          <w:szCs w:val="26"/>
        </w:rPr>
      </w:pPr>
    </w:p>
    <w:p w14:paraId="5548252C" w14:textId="77777777" w:rsidR="007C5210" w:rsidRPr="00C8477F" w:rsidRDefault="00000000" w:rsidP="007C5210">
      <w:pPr>
        <w:spacing w:after="0" w:line="360" w:lineRule="auto"/>
        <w:jc w:val="both"/>
        <w:rPr>
          <w:rFonts w:cstheme="minorHAnsi"/>
          <w:bCs/>
          <w:sz w:val="26"/>
          <w:szCs w:val="26"/>
        </w:rPr>
      </w:pPr>
      <w:r w:rsidRPr="00C8477F">
        <w:rPr>
          <w:rFonts w:cstheme="minorHAnsi"/>
          <w:bCs/>
          <w:sz w:val="26"/>
          <w:szCs w:val="26"/>
        </w:rPr>
        <w:t xml:space="preserve">8.- Uma das medidas a ser adotada para o equacionamento do déficit atuarial, consiste no aporte de bens, direitos e ativos, observados os critérios previstos na Portaria MTP 1467/2022. Analisando a ata da Quinta existência de um p Reunião do Conselho de Previdência constou a existência de Protocolo de Intenção de doação de dois imóveis sendo um ocupado pele SASEMB com toda área de 2.823,00 metros quadrados localizado na Rua Lucas Evangelista esquina com a Rua Visconde do Rio Branco que dependia do desfecho da ação de usucapião para a transferência,  e outro sendo um terreno de formato retangular com área de 5.487,00 metros quadrados localizado na Rua Chile nº 155 - Vila Lourdes onde se encontra edificado um prédio destinado a estabelecimento de ensino, em bom estado de conservação, construído de tijolos e coberto de telhas do tipo francesa, com 1.445,40 metros quadrados de área construída com o escopo de equacionar parte do déficit atuarial.  </w:t>
      </w:r>
      <w:r w:rsidRPr="00C8477F">
        <w:rPr>
          <w:rFonts w:cstheme="minorHAnsi"/>
          <w:bCs/>
          <w:sz w:val="26"/>
          <w:szCs w:val="26"/>
        </w:rPr>
        <w:lastRenderedPageBreak/>
        <w:t xml:space="preserve">Apresentar declaração se o processo de usucapião terminou e se o Município vai cumprir o protocolo de intenções? </w:t>
      </w:r>
    </w:p>
    <w:p w14:paraId="4BC6E166" w14:textId="77777777" w:rsidR="007C5210" w:rsidRPr="00C8477F" w:rsidRDefault="007C5210" w:rsidP="007C5210">
      <w:pPr>
        <w:rPr>
          <w:rFonts w:cstheme="minorHAnsi"/>
          <w:sz w:val="26"/>
          <w:szCs w:val="26"/>
        </w:rPr>
      </w:pPr>
    </w:p>
    <w:p w14:paraId="27C1ECC8" w14:textId="77777777" w:rsidR="007C5210" w:rsidRPr="00C8477F" w:rsidRDefault="00000000" w:rsidP="007C5210">
      <w:pPr>
        <w:shd w:val="clear" w:color="auto" w:fill="FFFFFF"/>
        <w:spacing w:after="0" w:line="420" w:lineRule="atLeast"/>
        <w:jc w:val="both"/>
        <w:rPr>
          <w:rFonts w:eastAsia="Times New Roman" w:cstheme="minorHAnsi"/>
          <w:sz w:val="26"/>
          <w:szCs w:val="26"/>
          <w:lang w:eastAsia="pt-BR"/>
        </w:rPr>
      </w:pPr>
      <w:r w:rsidRPr="00C8477F">
        <w:rPr>
          <w:rFonts w:cstheme="minorHAnsi"/>
          <w:sz w:val="26"/>
          <w:szCs w:val="26"/>
        </w:rPr>
        <w:t xml:space="preserve">9.- O </w:t>
      </w:r>
      <w:r w:rsidRPr="00C8477F">
        <w:rPr>
          <w:rFonts w:eastAsia="Times New Roman" w:cstheme="minorHAnsi"/>
          <w:sz w:val="26"/>
          <w:szCs w:val="26"/>
          <w:lang w:eastAsia="pt-BR"/>
        </w:rPr>
        <w:t xml:space="preserve">Equilíbrio financeiro garante o pagamento das obrigações a curto prazo por quanto meses? </w:t>
      </w:r>
    </w:p>
    <w:p w14:paraId="55A58F9E" w14:textId="77777777" w:rsidR="007C5210" w:rsidRPr="00C8477F" w:rsidRDefault="007C5210" w:rsidP="007C5210">
      <w:pPr>
        <w:shd w:val="clear" w:color="auto" w:fill="FFFFFF"/>
        <w:spacing w:after="0" w:line="420" w:lineRule="atLeast"/>
        <w:jc w:val="both"/>
        <w:rPr>
          <w:rFonts w:eastAsia="Times New Roman" w:cstheme="minorHAnsi"/>
          <w:sz w:val="26"/>
          <w:szCs w:val="26"/>
          <w:lang w:eastAsia="pt-BR"/>
        </w:rPr>
      </w:pPr>
    </w:p>
    <w:p w14:paraId="4B838DDE" w14:textId="77777777" w:rsidR="007C5210" w:rsidRPr="00C8477F" w:rsidRDefault="00000000" w:rsidP="007C5210">
      <w:pPr>
        <w:shd w:val="clear" w:color="auto" w:fill="FFFFFF"/>
        <w:spacing w:after="0" w:line="420" w:lineRule="atLeast"/>
        <w:jc w:val="both"/>
        <w:rPr>
          <w:rStyle w:val="Forte"/>
          <w:rFonts w:cstheme="minorHAnsi"/>
          <w:b w:val="0"/>
          <w:bCs w:val="0"/>
          <w:sz w:val="26"/>
          <w:szCs w:val="26"/>
          <w:shd w:val="clear" w:color="auto" w:fill="FFFFFF"/>
        </w:rPr>
      </w:pPr>
      <w:r w:rsidRPr="00C8477F">
        <w:rPr>
          <w:rFonts w:eastAsia="Times New Roman" w:cstheme="minorHAnsi"/>
          <w:sz w:val="26"/>
          <w:szCs w:val="26"/>
          <w:lang w:eastAsia="pt-BR"/>
        </w:rPr>
        <w:t>10.- O Diretor da autarquia vai propor ao executivo a vinculação d</w:t>
      </w:r>
      <w:r w:rsidRPr="00C8477F">
        <w:rPr>
          <w:rFonts w:cstheme="minorHAnsi"/>
          <w:sz w:val="26"/>
          <w:szCs w:val="26"/>
          <w:shd w:val="clear" w:color="auto" w:fill="FFFFFF"/>
        </w:rPr>
        <w:t xml:space="preserve">o valor correspondente a receita do Imposto de Renda Retido na Fonte dos servidores segurados </w:t>
      </w:r>
      <w:r w:rsidRPr="00C8477F">
        <w:rPr>
          <w:rStyle w:val="Forte"/>
          <w:rFonts w:cstheme="minorHAnsi"/>
          <w:sz w:val="26"/>
          <w:szCs w:val="26"/>
          <w:shd w:val="clear" w:color="auto" w:fill="FFFFFF"/>
        </w:rPr>
        <w:t>para amortização do déficit atuarial? Se positivo, há respaldo constitucional?</w:t>
      </w:r>
    </w:p>
    <w:p w14:paraId="10E665F4" w14:textId="77777777" w:rsidR="007C5210" w:rsidRPr="00C8477F" w:rsidRDefault="007C5210" w:rsidP="007C5210">
      <w:pPr>
        <w:shd w:val="clear" w:color="auto" w:fill="FFFFFF"/>
        <w:spacing w:after="0" w:line="420" w:lineRule="atLeast"/>
        <w:jc w:val="both"/>
        <w:rPr>
          <w:rStyle w:val="Forte"/>
          <w:rFonts w:cstheme="minorHAnsi"/>
          <w:b w:val="0"/>
          <w:bCs w:val="0"/>
          <w:sz w:val="26"/>
          <w:szCs w:val="26"/>
          <w:shd w:val="clear" w:color="auto" w:fill="FFFFFF"/>
        </w:rPr>
      </w:pPr>
    </w:p>
    <w:p w14:paraId="71E1EF1F" w14:textId="77777777" w:rsidR="007C5210" w:rsidRPr="00C8477F" w:rsidRDefault="00000000" w:rsidP="007C5210">
      <w:pPr>
        <w:shd w:val="clear" w:color="auto" w:fill="FFFFFF"/>
        <w:spacing w:after="0" w:line="420" w:lineRule="atLeast"/>
        <w:jc w:val="both"/>
        <w:rPr>
          <w:rStyle w:val="Forte"/>
          <w:rFonts w:cstheme="minorHAnsi"/>
          <w:b w:val="0"/>
          <w:bCs w:val="0"/>
          <w:sz w:val="26"/>
          <w:szCs w:val="26"/>
          <w:shd w:val="clear" w:color="auto" w:fill="FFFFFF"/>
        </w:rPr>
      </w:pPr>
      <w:r w:rsidRPr="00C8477F">
        <w:rPr>
          <w:rStyle w:val="Forte"/>
          <w:rFonts w:cstheme="minorHAnsi"/>
          <w:sz w:val="26"/>
          <w:szCs w:val="26"/>
          <w:shd w:val="clear" w:color="auto" w:fill="FFFFFF"/>
        </w:rPr>
        <w:t>11.- Apresentar o relatório da avaliação atuarial dos últimos cinco exercícios.</w:t>
      </w:r>
    </w:p>
    <w:p w14:paraId="039F5BEC" w14:textId="77777777" w:rsidR="007C5210" w:rsidRPr="00C8477F" w:rsidRDefault="007C5210" w:rsidP="007C5210">
      <w:pPr>
        <w:shd w:val="clear" w:color="auto" w:fill="FFFFFF"/>
        <w:spacing w:after="0" w:line="420" w:lineRule="atLeast"/>
        <w:jc w:val="both"/>
        <w:rPr>
          <w:rStyle w:val="Forte"/>
          <w:rFonts w:cstheme="minorHAnsi"/>
          <w:b w:val="0"/>
          <w:bCs w:val="0"/>
          <w:sz w:val="26"/>
          <w:szCs w:val="26"/>
          <w:shd w:val="clear" w:color="auto" w:fill="FFFFFF"/>
        </w:rPr>
      </w:pPr>
    </w:p>
    <w:p w14:paraId="13961054" w14:textId="77777777" w:rsidR="007C5210" w:rsidRPr="00C8477F" w:rsidRDefault="00000000" w:rsidP="007C5210">
      <w:pPr>
        <w:shd w:val="clear" w:color="auto" w:fill="FFFFFF"/>
        <w:spacing w:after="0" w:line="420" w:lineRule="atLeast"/>
        <w:jc w:val="both"/>
        <w:rPr>
          <w:rStyle w:val="Forte"/>
          <w:rFonts w:cstheme="minorHAnsi"/>
          <w:b w:val="0"/>
          <w:bCs w:val="0"/>
          <w:sz w:val="26"/>
          <w:szCs w:val="26"/>
          <w:shd w:val="clear" w:color="auto" w:fill="FFFFFF"/>
        </w:rPr>
      </w:pPr>
      <w:r w:rsidRPr="00C8477F">
        <w:rPr>
          <w:rStyle w:val="Forte"/>
          <w:rFonts w:cstheme="minorHAnsi"/>
          <w:sz w:val="26"/>
          <w:szCs w:val="26"/>
          <w:shd w:val="clear" w:color="auto" w:fill="FFFFFF"/>
        </w:rPr>
        <w:t>12.- Apresentar os ganhos e perdas atuariais contidos nas avaliações atuariais dos últimos cinco exercícios.</w:t>
      </w:r>
    </w:p>
    <w:p w14:paraId="7EFD24B4" w14:textId="77777777" w:rsidR="007C5210" w:rsidRPr="00C8477F" w:rsidRDefault="007C5210" w:rsidP="007C5210">
      <w:pPr>
        <w:shd w:val="clear" w:color="auto" w:fill="FFFFFF"/>
        <w:spacing w:after="0" w:line="420" w:lineRule="atLeast"/>
        <w:jc w:val="both"/>
        <w:rPr>
          <w:rStyle w:val="Forte"/>
          <w:rFonts w:cstheme="minorHAnsi"/>
          <w:b w:val="0"/>
          <w:bCs w:val="0"/>
          <w:sz w:val="26"/>
          <w:szCs w:val="26"/>
          <w:shd w:val="clear" w:color="auto" w:fill="FFFFFF"/>
        </w:rPr>
      </w:pPr>
    </w:p>
    <w:p w14:paraId="50760473" w14:textId="77777777" w:rsidR="007C5210" w:rsidRPr="00C8477F" w:rsidRDefault="00000000" w:rsidP="007C5210">
      <w:pPr>
        <w:shd w:val="clear" w:color="auto" w:fill="FFFFFF"/>
        <w:spacing w:after="0" w:line="420" w:lineRule="atLeast"/>
        <w:jc w:val="both"/>
        <w:rPr>
          <w:rStyle w:val="Forte"/>
          <w:rFonts w:cstheme="minorHAnsi"/>
          <w:b w:val="0"/>
          <w:bCs w:val="0"/>
          <w:sz w:val="26"/>
          <w:szCs w:val="26"/>
          <w:shd w:val="clear" w:color="auto" w:fill="FFFFFF"/>
        </w:rPr>
      </w:pPr>
      <w:r w:rsidRPr="00C8477F">
        <w:rPr>
          <w:rStyle w:val="Forte"/>
          <w:rFonts w:cstheme="minorHAnsi"/>
          <w:sz w:val="26"/>
          <w:szCs w:val="26"/>
          <w:shd w:val="clear" w:color="auto" w:fill="FFFFFF"/>
        </w:rPr>
        <w:t xml:space="preserve">13.- Qual é a duração do passivo do SASEMB, ou seja, </w:t>
      </w:r>
      <w:r w:rsidRPr="00C8477F">
        <w:rPr>
          <w:rFonts w:cstheme="minorHAnsi"/>
          <w:sz w:val="26"/>
          <w:szCs w:val="26"/>
          <w:shd w:val="clear" w:color="auto" w:fill="FFFFFF"/>
        </w:rPr>
        <w:t>quanto a instituição precisa ter hoje para cobrir todos os pagamentos de aposentadorias e pensões que serão feitos no futuro</w:t>
      </w:r>
      <w:r w:rsidRPr="00C8477F">
        <w:rPr>
          <w:rStyle w:val="Forte"/>
          <w:rFonts w:cstheme="minorHAnsi"/>
          <w:sz w:val="26"/>
          <w:szCs w:val="26"/>
          <w:shd w:val="clear" w:color="auto" w:fill="FFFFFF"/>
        </w:rPr>
        <w:t>?</w:t>
      </w:r>
    </w:p>
    <w:p w14:paraId="5A95A1BE" w14:textId="77777777" w:rsidR="007C5210" w:rsidRPr="00C8477F" w:rsidRDefault="007C5210" w:rsidP="007C5210">
      <w:pPr>
        <w:shd w:val="clear" w:color="auto" w:fill="FFFFFF"/>
        <w:spacing w:after="0" w:line="420" w:lineRule="atLeast"/>
        <w:jc w:val="both"/>
        <w:rPr>
          <w:rStyle w:val="Forte"/>
          <w:rFonts w:cstheme="minorHAnsi"/>
          <w:b w:val="0"/>
          <w:bCs w:val="0"/>
          <w:sz w:val="26"/>
          <w:szCs w:val="26"/>
          <w:shd w:val="clear" w:color="auto" w:fill="FFFFFF"/>
        </w:rPr>
      </w:pPr>
    </w:p>
    <w:p w14:paraId="396ADA6E" w14:textId="77777777" w:rsidR="007C5210" w:rsidRPr="00C8477F" w:rsidRDefault="00000000" w:rsidP="007C5210">
      <w:pPr>
        <w:shd w:val="clear" w:color="auto" w:fill="FFFFFF"/>
        <w:spacing w:after="0" w:line="420" w:lineRule="atLeast"/>
        <w:jc w:val="both"/>
        <w:rPr>
          <w:rStyle w:val="Forte"/>
          <w:rFonts w:cstheme="minorHAnsi"/>
          <w:b w:val="0"/>
          <w:bCs w:val="0"/>
          <w:sz w:val="26"/>
          <w:szCs w:val="26"/>
          <w:shd w:val="clear" w:color="auto" w:fill="FFFFFF"/>
        </w:rPr>
      </w:pPr>
      <w:r w:rsidRPr="00C8477F">
        <w:rPr>
          <w:rStyle w:val="Forte"/>
          <w:rFonts w:cstheme="minorHAnsi"/>
          <w:sz w:val="26"/>
          <w:szCs w:val="26"/>
          <w:shd w:val="clear" w:color="auto" w:fill="FFFFFF"/>
        </w:rPr>
        <w:t>14.- Qual é</w:t>
      </w:r>
      <w:r w:rsidRPr="00C8477F">
        <w:rPr>
          <w:rFonts w:cstheme="minorHAnsi"/>
          <w:sz w:val="26"/>
          <w:szCs w:val="26"/>
        </w:rPr>
        <w:t xml:space="preserve"> a taxa de juros atuarial definida nas três últimas </w:t>
      </w:r>
      <w:r w:rsidRPr="00C8477F">
        <w:rPr>
          <w:rStyle w:val="Forte"/>
          <w:rFonts w:cstheme="minorHAnsi"/>
          <w:sz w:val="26"/>
          <w:szCs w:val="26"/>
          <w:shd w:val="clear" w:color="auto" w:fill="FFFFFF"/>
        </w:rPr>
        <w:t>avaliações atuariais?</w:t>
      </w:r>
    </w:p>
    <w:p w14:paraId="534A70B9" w14:textId="77777777" w:rsidR="007C5210" w:rsidRPr="00C8477F" w:rsidRDefault="007C5210" w:rsidP="007C5210">
      <w:pPr>
        <w:shd w:val="clear" w:color="auto" w:fill="FFFFFF"/>
        <w:spacing w:after="0" w:line="420" w:lineRule="atLeast"/>
        <w:jc w:val="both"/>
        <w:rPr>
          <w:rStyle w:val="Forte"/>
          <w:rFonts w:cstheme="minorHAnsi"/>
          <w:b w:val="0"/>
          <w:bCs w:val="0"/>
          <w:sz w:val="26"/>
          <w:szCs w:val="26"/>
          <w:shd w:val="clear" w:color="auto" w:fill="FFFFFF"/>
        </w:rPr>
      </w:pPr>
    </w:p>
    <w:p w14:paraId="69D33CFA" w14:textId="77777777" w:rsidR="007C5210" w:rsidRPr="00C8477F" w:rsidRDefault="00000000" w:rsidP="007C5210">
      <w:pPr>
        <w:shd w:val="clear" w:color="auto" w:fill="FFFFFF"/>
        <w:spacing w:after="0" w:line="420" w:lineRule="atLeast"/>
        <w:jc w:val="both"/>
        <w:rPr>
          <w:rStyle w:val="Forte"/>
          <w:rFonts w:cstheme="minorHAnsi"/>
          <w:b w:val="0"/>
          <w:bCs w:val="0"/>
          <w:sz w:val="26"/>
          <w:szCs w:val="26"/>
          <w:shd w:val="clear" w:color="auto" w:fill="FFFFFF"/>
        </w:rPr>
      </w:pPr>
      <w:r w:rsidRPr="00C8477F">
        <w:rPr>
          <w:rStyle w:val="Forte"/>
          <w:rFonts w:cstheme="minorHAnsi"/>
          <w:sz w:val="26"/>
          <w:szCs w:val="26"/>
          <w:shd w:val="clear" w:color="auto" w:fill="FFFFFF"/>
        </w:rPr>
        <w:t xml:space="preserve">15.- </w:t>
      </w:r>
      <w:r w:rsidRPr="00C8477F">
        <w:rPr>
          <w:rFonts w:cstheme="minorHAnsi"/>
          <w:sz w:val="26"/>
          <w:szCs w:val="26"/>
        </w:rPr>
        <w:t xml:space="preserve">Uma base de dados cadastrais </w:t>
      </w:r>
      <w:r w:rsidRPr="00C8477F">
        <w:rPr>
          <w:rStyle w:val="Forte"/>
          <w:rFonts w:cstheme="minorHAnsi"/>
          <w:sz w:val="26"/>
          <w:szCs w:val="26"/>
          <w:shd w:val="clear" w:color="auto" w:fill="FFFFFF"/>
        </w:rPr>
        <w:t>consistente, atualizada e fidedigna é absolutamente essencial</w:t>
      </w:r>
      <w:r w:rsidRPr="00C8477F">
        <w:rPr>
          <w:rFonts w:cstheme="minorHAnsi"/>
          <w:sz w:val="26"/>
          <w:szCs w:val="26"/>
          <w:shd w:val="clear" w:color="auto" w:fill="FFFFFF"/>
        </w:rPr>
        <w:t> para a realização de uma avaliação atuarial precisa. A qualidade dos dados é o pilar dos resultados atuariais; sem ela, os resultados podem não refletir a realidade dos compromissos de longo prazo, aumentando os riscos de desequilíbrios estruturais nos planos de previdência.</w:t>
      </w:r>
      <w:r w:rsidRPr="00C8477F">
        <w:rPr>
          <w:rStyle w:val="vkekvd"/>
          <w:rFonts w:cstheme="minorHAnsi"/>
          <w:sz w:val="26"/>
          <w:szCs w:val="26"/>
          <w:shd w:val="clear" w:color="auto" w:fill="FFFFFF"/>
        </w:rPr>
        <w:t xml:space="preserve"> Com base nessa premissa certificar se a base de dados do SASEMB utilizados </w:t>
      </w:r>
      <w:r w:rsidRPr="00C8477F">
        <w:rPr>
          <w:rStyle w:val="Forte"/>
          <w:rFonts w:cstheme="minorHAnsi"/>
          <w:sz w:val="26"/>
          <w:szCs w:val="26"/>
          <w:shd w:val="clear" w:color="auto" w:fill="FFFFFF"/>
        </w:rPr>
        <w:t xml:space="preserve">para subsidiar o estudo técnico </w:t>
      </w:r>
      <w:r w:rsidRPr="00C8477F">
        <w:rPr>
          <w:rFonts w:cstheme="minorHAnsi"/>
          <w:sz w:val="26"/>
          <w:szCs w:val="26"/>
        </w:rPr>
        <w:t xml:space="preserve">da situação financeira e </w:t>
      </w:r>
      <w:r w:rsidRPr="00C8477F">
        <w:rPr>
          <w:rStyle w:val="Forte"/>
          <w:rFonts w:cstheme="minorHAnsi"/>
          <w:sz w:val="26"/>
          <w:szCs w:val="26"/>
          <w:shd w:val="clear" w:color="auto" w:fill="FFFFFF"/>
        </w:rPr>
        <w:t>atuarial é consistente e completo.</w:t>
      </w:r>
    </w:p>
    <w:p w14:paraId="67D71F81" w14:textId="77777777" w:rsidR="007C5210" w:rsidRPr="00C8477F" w:rsidRDefault="007C5210" w:rsidP="007C5210">
      <w:pPr>
        <w:shd w:val="clear" w:color="auto" w:fill="FFFFFF"/>
        <w:spacing w:after="0" w:line="420" w:lineRule="atLeast"/>
        <w:jc w:val="both"/>
        <w:rPr>
          <w:rStyle w:val="Forte"/>
          <w:rFonts w:cstheme="minorHAnsi"/>
          <w:b w:val="0"/>
          <w:bCs w:val="0"/>
          <w:sz w:val="26"/>
          <w:szCs w:val="26"/>
          <w:shd w:val="clear" w:color="auto" w:fill="FFFFFF"/>
        </w:rPr>
      </w:pPr>
    </w:p>
    <w:p w14:paraId="42E08C27" w14:textId="77777777" w:rsidR="007C5210" w:rsidRPr="00C8477F" w:rsidRDefault="00000000" w:rsidP="007C5210">
      <w:pPr>
        <w:shd w:val="clear" w:color="auto" w:fill="FFFFFF"/>
        <w:spacing w:after="0" w:line="420" w:lineRule="atLeast"/>
        <w:jc w:val="both"/>
        <w:rPr>
          <w:rStyle w:val="Forte"/>
          <w:rFonts w:cstheme="minorHAnsi"/>
          <w:b w:val="0"/>
          <w:bCs w:val="0"/>
          <w:sz w:val="26"/>
          <w:szCs w:val="26"/>
          <w:shd w:val="clear" w:color="auto" w:fill="FFFFFF"/>
        </w:rPr>
      </w:pPr>
      <w:r w:rsidRPr="00C8477F">
        <w:rPr>
          <w:rStyle w:val="Forte"/>
          <w:rFonts w:cstheme="minorHAnsi"/>
          <w:sz w:val="26"/>
          <w:szCs w:val="26"/>
          <w:shd w:val="clear" w:color="auto" w:fill="FFFFFF"/>
        </w:rPr>
        <w:lastRenderedPageBreak/>
        <w:t>16.- O SASEMB quando do recadastramento dos servidores ativos, inativos e pensionistas tem solicitado o preenchimento de declaração para constatação de constituição</w:t>
      </w:r>
      <w:r w:rsidRPr="00C8477F">
        <w:rPr>
          <w:rFonts w:cstheme="minorHAnsi"/>
          <w:sz w:val="26"/>
          <w:szCs w:val="26"/>
        </w:rPr>
        <w:t xml:space="preserve"> de união estável? Certificar.</w:t>
      </w:r>
    </w:p>
    <w:p w14:paraId="3B6D8A69" w14:textId="77777777" w:rsidR="007C5210" w:rsidRPr="00C8477F" w:rsidRDefault="007C5210" w:rsidP="007C5210">
      <w:pPr>
        <w:shd w:val="clear" w:color="auto" w:fill="FFFFFF"/>
        <w:spacing w:after="0" w:line="420" w:lineRule="atLeast"/>
        <w:jc w:val="both"/>
        <w:rPr>
          <w:rStyle w:val="Forte"/>
          <w:rFonts w:cstheme="minorHAnsi"/>
          <w:b w:val="0"/>
          <w:bCs w:val="0"/>
          <w:sz w:val="26"/>
          <w:szCs w:val="26"/>
          <w:shd w:val="clear" w:color="auto" w:fill="FFFFFF"/>
        </w:rPr>
      </w:pPr>
    </w:p>
    <w:p w14:paraId="7463BA9A" w14:textId="77777777" w:rsidR="007C5210" w:rsidRPr="00C8477F" w:rsidRDefault="00000000" w:rsidP="007C5210">
      <w:pPr>
        <w:shd w:val="clear" w:color="auto" w:fill="FFFFFF"/>
        <w:spacing w:after="0" w:line="420" w:lineRule="atLeast"/>
        <w:jc w:val="both"/>
        <w:rPr>
          <w:rFonts w:cstheme="minorHAnsi"/>
          <w:sz w:val="26"/>
          <w:szCs w:val="26"/>
        </w:rPr>
      </w:pPr>
      <w:r w:rsidRPr="00C8477F">
        <w:rPr>
          <w:rFonts w:cstheme="minorHAnsi"/>
          <w:sz w:val="26"/>
          <w:szCs w:val="26"/>
          <w:shd w:val="clear" w:color="auto" w:fill="FFFFFF"/>
        </w:rPr>
        <w:t xml:space="preserve"> 17.- Para a concessão do benefício previdenciário de pensão por morte o SASEMB tem solicitado </w:t>
      </w:r>
      <w:r w:rsidRPr="00C8477F">
        <w:rPr>
          <w:rFonts w:cstheme="minorHAnsi"/>
          <w:sz w:val="26"/>
          <w:szCs w:val="26"/>
        </w:rPr>
        <w:t>declaração de acúmulo de cargos/benefícios previdenciários, para a aplicação das regras de cálculo dispostas no art. 24 da Emenda Constitucional 103/19, normas de eficácia plena e aplicabilidade imediata?</w:t>
      </w:r>
    </w:p>
    <w:p w14:paraId="30FAABB2" w14:textId="77777777" w:rsidR="007C5210" w:rsidRPr="00C8477F" w:rsidRDefault="007C5210" w:rsidP="007C5210">
      <w:pPr>
        <w:shd w:val="clear" w:color="auto" w:fill="FFFFFF"/>
        <w:spacing w:after="0" w:line="420" w:lineRule="atLeast"/>
        <w:jc w:val="both"/>
        <w:rPr>
          <w:rFonts w:cstheme="minorHAnsi"/>
          <w:sz w:val="26"/>
          <w:szCs w:val="26"/>
        </w:rPr>
      </w:pPr>
    </w:p>
    <w:p w14:paraId="1B9987FC" w14:textId="77777777" w:rsidR="007C5210" w:rsidRPr="00C8477F" w:rsidRDefault="00000000" w:rsidP="007C5210">
      <w:pPr>
        <w:shd w:val="clear" w:color="auto" w:fill="FFFFFF"/>
        <w:spacing w:after="0" w:line="420" w:lineRule="atLeast"/>
        <w:jc w:val="both"/>
        <w:rPr>
          <w:rFonts w:eastAsia="Times New Roman" w:cstheme="minorHAnsi"/>
          <w:sz w:val="26"/>
          <w:szCs w:val="26"/>
          <w:lang w:eastAsia="pt-BR"/>
        </w:rPr>
      </w:pPr>
      <w:r w:rsidRPr="00C8477F">
        <w:rPr>
          <w:rFonts w:cstheme="minorHAnsi"/>
          <w:sz w:val="26"/>
          <w:szCs w:val="26"/>
        </w:rPr>
        <w:t xml:space="preserve">18.- Considerando a abertura de concurso público para preenchimentos de cargos de provimento efetivo, certificar se o Chefe do Executivo </w:t>
      </w:r>
      <w:r w:rsidRPr="00C8477F">
        <w:rPr>
          <w:rFonts w:cstheme="minorHAnsi"/>
          <w:sz w:val="26"/>
          <w:szCs w:val="26"/>
          <w:shd w:val="clear" w:color="auto" w:fill="FFFFFF"/>
        </w:rPr>
        <w:t xml:space="preserve">operacionalizou o convênio de adesão com Entidade de Previdência Complementar para o efetivo início da vigência do Regime de Previdência Complementar. </w:t>
      </w:r>
    </w:p>
    <w:p w14:paraId="6C028A7D" w14:textId="77777777" w:rsidR="007C5210" w:rsidRPr="00C8477F" w:rsidRDefault="007C5210" w:rsidP="007C5210">
      <w:pPr>
        <w:spacing w:after="0"/>
        <w:rPr>
          <w:rFonts w:cstheme="minorHAnsi"/>
          <w:sz w:val="26"/>
          <w:szCs w:val="26"/>
        </w:rPr>
      </w:pPr>
    </w:p>
    <w:p w14:paraId="3887C33D" w14:textId="77777777" w:rsidR="007C5210" w:rsidRPr="00C8477F" w:rsidRDefault="00000000" w:rsidP="007C5210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C8477F">
        <w:rPr>
          <w:rFonts w:cstheme="minorHAnsi"/>
          <w:sz w:val="26"/>
          <w:szCs w:val="26"/>
        </w:rPr>
        <w:t>19.- Apresentar análise Comparativa dos últimos três exercícios por quantidade de segurados e remuneração média conforme quadro abaixo.</w:t>
      </w:r>
    </w:p>
    <w:p w14:paraId="4B59CF4E" w14:textId="77777777" w:rsidR="007C5210" w:rsidRPr="00C8477F" w:rsidRDefault="007C5210" w:rsidP="007C5210">
      <w:pPr>
        <w:spacing w:after="0"/>
        <w:jc w:val="both"/>
        <w:rPr>
          <w:rFonts w:cstheme="minorHAnsi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537"/>
      </w:tblGrid>
      <w:tr w:rsidR="008249CC" w14:paraId="719E43A7" w14:textId="77777777" w:rsidTr="007C52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BC80" w14:textId="77777777" w:rsidR="007C5210" w:rsidRPr="00C8477F" w:rsidRDefault="0000000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477F">
              <w:rPr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5A2E" w14:textId="77777777" w:rsidR="007C5210" w:rsidRPr="00C8477F" w:rsidRDefault="0000000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8477F">
              <w:rPr>
                <w:rFonts w:cstheme="minorHAnsi"/>
                <w:sz w:val="24"/>
                <w:szCs w:val="24"/>
              </w:rPr>
              <w:t>Quantidade segurados – base cadastral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9531" w14:textId="77777777" w:rsidR="007C5210" w:rsidRPr="00C8477F" w:rsidRDefault="00000000">
            <w:pPr>
              <w:spacing w:after="0"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t>Quantidade segurados DPIR</w:t>
            </w:r>
          </w:p>
        </w:tc>
      </w:tr>
      <w:tr w:rsidR="008249CC" w14:paraId="4B3A5492" w14:textId="77777777" w:rsidTr="007C52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491D" w14:textId="77777777" w:rsidR="007C5210" w:rsidRPr="00C8477F" w:rsidRDefault="00000000">
            <w:pPr>
              <w:spacing w:after="0" w:line="360" w:lineRule="auto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C9A9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0FFD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8249CC" w14:paraId="003D6697" w14:textId="77777777" w:rsidTr="007C52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4207" w14:textId="77777777" w:rsidR="007C5210" w:rsidRPr="00C8477F" w:rsidRDefault="00000000">
            <w:pPr>
              <w:spacing w:after="0" w:line="360" w:lineRule="auto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t>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9FA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67F0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8249CC" w14:paraId="5C2B325F" w14:textId="77777777" w:rsidTr="007C52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60D5" w14:textId="77777777" w:rsidR="007C5210" w:rsidRPr="00C8477F" w:rsidRDefault="00000000">
            <w:pPr>
              <w:spacing w:after="0" w:line="360" w:lineRule="auto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t>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AB23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4B30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14:paraId="003860B9" w14:textId="77777777" w:rsidR="007C5210" w:rsidRPr="00C8477F" w:rsidRDefault="007C5210" w:rsidP="007C5210">
      <w:pPr>
        <w:spacing w:after="0" w:line="360" w:lineRule="auto"/>
        <w:jc w:val="both"/>
        <w:rPr>
          <w:rFonts w:cstheme="minorHAnsi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1560"/>
        <w:gridCol w:w="1417"/>
        <w:gridCol w:w="1269"/>
      </w:tblGrid>
      <w:tr w:rsidR="008249CC" w14:paraId="3DAD1069" w14:textId="77777777" w:rsidTr="007C521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5680" w14:textId="77777777" w:rsidR="007C5210" w:rsidRPr="00C8477F" w:rsidRDefault="00000000">
            <w:pPr>
              <w:spacing w:after="0" w:line="360" w:lineRule="auto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t>Remuneração média dos segurados ativos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364E" w14:textId="77777777" w:rsidR="007C5210" w:rsidRPr="00C8477F" w:rsidRDefault="00000000">
            <w:pPr>
              <w:spacing w:after="0"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3353" w14:textId="77777777" w:rsidR="007C5210" w:rsidRPr="00C8477F" w:rsidRDefault="00000000">
            <w:pPr>
              <w:spacing w:after="0"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t>2023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ACCD" w14:textId="77777777" w:rsidR="007C5210" w:rsidRPr="00C8477F" w:rsidRDefault="00000000">
            <w:pPr>
              <w:spacing w:after="0"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t>2024</w:t>
            </w:r>
          </w:p>
        </w:tc>
      </w:tr>
      <w:tr w:rsidR="008249CC" w14:paraId="02A44674" w14:textId="77777777" w:rsidTr="007C521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611D" w14:textId="77777777" w:rsidR="007C5210" w:rsidRPr="00C8477F" w:rsidRDefault="00000000">
            <w:pPr>
              <w:spacing w:after="0" w:line="360" w:lineRule="auto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t xml:space="preserve">Homens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6EA0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C8D8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BC58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8249CC" w14:paraId="130C1C05" w14:textId="77777777" w:rsidTr="007C521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7261" w14:textId="77777777" w:rsidR="007C5210" w:rsidRPr="00C8477F" w:rsidRDefault="00000000">
            <w:pPr>
              <w:spacing w:after="0" w:line="360" w:lineRule="auto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t xml:space="preserve">Mulheres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3D0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7E28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74B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14:paraId="529BA223" w14:textId="77777777" w:rsidR="007C5210" w:rsidRPr="00C8477F" w:rsidRDefault="007C5210" w:rsidP="007C5210">
      <w:pPr>
        <w:spacing w:line="360" w:lineRule="auto"/>
        <w:jc w:val="both"/>
        <w:rPr>
          <w:rFonts w:cstheme="minorHAnsi"/>
          <w:sz w:val="26"/>
          <w:szCs w:val="26"/>
        </w:rPr>
      </w:pPr>
    </w:p>
    <w:p w14:paraId="37A80D01" w14:textId="77777777" w:rsidR="007C5210" w:rsidRDefault="00000000" w:rsidP="007C5210">
      <w:pPr>
        <w:jc w:val="both"/>
        <w:rPr>
          <w:rFonts w:cstheme="minorHAnsi"/>
          <w:sz w:val="26"/>
          <w:szCs w:val="26"/>
        </w:rPr>
      </w:pPr>
      <w:r w:rsidRPr="00C8477F">
        <w:rPr>
          <w:rFonts w:cstheme="minorHAnsi"/>
          <w:sz w:val="26"/>
          <w:szCs w:val="26"/>
        </w:rPr>
        <w:t>20.- Apresentar análise Comparativa do resultado atuarial dos últimos três exercícios</w:t>
      </w:r>
    </w:p>
    <w:p w14:paraId="4507B59B" w14:textId="77777777" w:rsidR="00C8477F" w:rsidRPr="00C8477F" w:rsidRDefault="00C8477F" w:rsidP="007C5210">
      <w:pPr>
        <w:jc w:val="both"/>
        <w:rPr>
          <w:rFonts w:cstheme="minorHAnsi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931"/>
        <w:gridCol w:w="2590"/>
      </w:tblGrid>
      <w:tr w:rsidR="008249CC" w14:paraId="73B00EA2" w14:textId="77777777" w:rsidTr="007C52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D7C5" w14:textId="77777777" w:rsidR="007C5210" w:rsidRPr="00C8477F" w:rsidRDefault="00000000">
            <w:pPr>
              <w:spacing w:after="0"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lastRenderedPageBreak/>
              <w:t>Ano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7FF3" w14:textId="77777777" w:rsidR="007C5210" w:rsidRPr="00C8477F" w:rsidRDefault="00000000">
            <w:pPr>
              <w:spacing w:after="0"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t xml:space="preserve">Reserva matemática 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6FE2" w14:textId="77777777" w:rsidR="007C5210" w:rsidRPr="00C8477F" w:rsidRDefault="00000000">
            <w:pPr>
              <w:spacing w:after="0"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t xml:space="preserve">Patrimônio líquido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0C70" w14:textId="77777777" w:rsidR="007C5210" w:rsidRPr="00C8477F" w:rsidRDefault="00000000">
            <w:pPr>
              <w:spacing w:after="0"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t xml:space="preserve">Resultado atuarial </w:t>
            </w:r>
          </w:p>
        </w:tc>
      </w:tr>
      <w:tr w:rsidR="008249CC" w14:paraId="5B67EBCF" w14:textId="77777777" w:rsidTr="007C52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570F" w14:textId="77777777" w:rsidR="007C5210" w:rsidRPr="00C8477F" w:rsidRDefault="00000000">
            <w:pPr>
              <w:spacing w:after="0" w:line="360" w:lineRule="auto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BE2E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BB7C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568B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8249CC" w14:paraId="4BC91447" w14:textId="77777777" w:rsidTr="007C52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51D2" w14:textId="77777777" w:rsidR="007C5210" w:rsidRPr="00C8477F" w:rsidRDefault="00000000">
            <w:pPr>
              <w:spacing w:after="0" w:line="360" w:lineRule="auto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B529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7DD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F754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8249CC" w14:paraId="2887D6F6" w14:textId="77777777" w:rsidTr="007C52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BB8F" w14:textId="77777777" w:rsidR="007C5210" w:rsidRPr="00C8477F" w:rsidRDefault="00000000">
            <w:pPr>
              <w:spacing w:after="0" w:line="360" w:lineRule="auto"/>
              <w:rPr>
                <w:rFonts w:cstheme="minorHAnsi"/>
                <w:sz w:val="26"/>
                <w:szCs w:val="26"/>
              </w:rPr>
            </w:pPr>
            <w:r w:rsidRPr="00C8477F">
              <w:rPr>
                <w:rFonts w:cstheme="minorHAnsi"/>
                <w:sz w:val="26"/>
                <w:szCs w:val="26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6000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AE01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1337" w14:textId="77777777" w:rsidR="007C5210" w:rsidRPr="00C8477F" w:rsidRDefault="007C5210">
            <w:pPr>
              <w:spacing w:after="0" w:line="36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14:paraId="7E4E6BC3" w14:textId="77777777" w:rsidR="007C5210" w:rsidRPr="00C8477F" w:rsidRDefault="007C5210" w:rsidP="007C5210">
      <w:pPr>
        <w:jc w:val="both"/>
        <w:rPr>
          <w:rFonts w:cstheme="minorHAnsi"/>
          <w:sz w:val="26"/>
          <w:szCs w:val="26"/>
        </w:rPr>
      </w:pPr>
    </w:p>
    <w:p w14:paraId="21891439" w14:textId="77777777" w:rsidR="007C5210" w:rsidRPr="00C8477F" w:rsidRDefault="00000000" w:rsidP="007C5210">
      <w:pPr>
        <w:jc w:val="both"/>
        <w:rPr>
          <w:rFonts w:cstheme="minorHAnsi"/>
          <w:sz w:val="26"/>
          <w:szCs w:val="26"/>
        </w:rPr>
      </w:pPr>
      <w:r w:rsidRPr="00C8477F">
        <w:rPr>
          <w:rFonts w:cstheme="minorHAnsi"/>
          <w:sz w:val="26"/>
          <w:szCs w:val="26"/>
        </w:rPr>
        <w:t>Reservamos no direito de solicitar documentos e informações posteriores a este tema.</w:t>
      </w:r>
    </w:p>
    <w:p w14:paraId="22D99644" w14:textId="77777777" w:rsidR="007C5210" w:rsidRPr="00C8477F" w:rsidRDefault="007C5210" w:rsidP="007C5210">
      <w:pPr>
        <w:jc w:val="both"/>
        <w:rPr>
          <w:rFonts w:cstheme="minorHAnsi"/>
          <w:sz w:val="26"/>
          <w:szCs w:val="26"/>
        </w:rPr>
      </w:pPr>
    </w:p>
    <w:p w14:paraId="10667417" w14:textId="77777777" w:rsidR="007C5210" w:rsidRPr="00C8477F" w:rsidRDefault="00000000" w:rsidP="007C5210">
      <w:pPr>
        <w:spacing w:line="360" w:lineRule="auto"/>
        <w:jc w:val="both"/>
        <w:rPr>
          <w:rFonts w:cstheme="minorHAnsi"/>
          <w:sz w:val="26"/>
          <w:szCs w:val="26"/>
        </w:rPr>
      </w:pPr>
      <w:r w:rsidRPr="00C8477F">
        <w:rPr>
          <w:rFonts w:cstheme="minorHAnsi"/>
          <w:sz w:val="26"/>
          <w:szCs w:val="26"/>
        </w:rPr>
        <w:t xml:space="preserve">Salientamos que o não cumprimento integral das requisições anteriores com alegações que os documentos estão à disposição, pode acarretar consequências legais e processuais. </w:t>
      </w:r>
    </w:p>
    <w:p w14:paraId="45805179" w14:textId="77777777" w:rsidR="007E0694" w:rsidRPr="00C8477F" w:rsidRDefault="007E0694" w:rsidP="003B4740">
      <w:pPr>
        <w:spacing w:after="0" w:line="240" w:lineRule="auto"/>
        <w:rPr>
          <w:rFonts w:cstheme="minorHAnsi"/>
          <w:sz w:val="26"/>
          <w:szCs w:val="26"/>
        </w:rPr>
      </w:pPr>
    </w:p>
    <w:p w14:paraId="66C274DC" w14:textId="77777777" w:rsidR="008D226D" w:rsidRPr="00C8477F" w:rsidRDefault="00000000" w:rsidP="003B4740">
      <w:pPr>
        <w:spacing w:after="0" w:line="240" w:lineRule="auto"/>
        <w:ind w:firstLine="1134"/>
        <w:jc w:val="both"/>
        <w:rPr>
          <w:rFonts w:cstheme="minorHAnsi"/>
          <w:sz w:val="26"/>
          <w:szCs w:val="26"/>
        </w:rPr>
      </w:pPr>
      <w:r w:rsidRPr="00C8477F">
        <w:rPr>
          <w:rFonts w:cstheme="minorHAnsi"/>
          <w:sz w:val="26"/>
          <w:szCs w:val="26"/>
        </w:rPr>
        <w:t>Certa de poder contar com sua prestimosa atenção, antecipo meus agradecimentos.</w:t>
      </w:r>
    </w:p>
    <w:p w14:paraId="4D09F6F6" w14:textId="77777777" w:rsidR="008D226D" w:rsidRPr="00C8477F" w:rsidRDefault="00000000" w:rsidP="003B4740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C8477F">
        <w:rPr>
          <w:rFonts w:cstheme="minorHAnsi"/>
          <w:sz w:val="26"/>
          <w:szCs w:val="26"/>
        </w:rPr>
        <w:tab/>
      </w:r>
    </w:p>
    <w:p w14:paraId="12540972" w14:textId="77777777" w:rsidR="008D226D" w:rsidRPr="00C8477F" w:rsidRDefault="008D226D" w:rsidP="003B4740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3CFB183B" w14:textId="77777777" w:rsidR="008D226D" w:rsidRPr="00C8477F" w:rsidRDefault="00000000" w:rsidP="003B4740">
      <w:pPr>
        <w:spacing w:after="0" w:line="240" w:lineRule="auto"/>
        <w:ind w:firstLine="1134"/>
        <w:jc w:val="both"/>
        <w:rPr>
          <w:rFonts w:cstheme="minorHAnsi"/>
          <w:sz w:val="26"/>
          <w:szCs w:val="26"/>
        </w:rPr>
      </w:pPr>
      <w:r w:rsidRPr="00C8477F">
        <w:rPr>
          <w:rFonts w:cstheme="minorHAnsi"/>
          <w:sz w:val="26"/>
          <w:szCs w:val="26"/>
        </w:rPr>
        <w:t>Atenciosamente,</w:t>
      </w:r>
    </w:p>
    <w:p w14:paraId="07DD63A8" w14:textId="77777777" w:rsidR="008D226D" w:rsidRPr="00C8477F" w:rsidRDefault="00000000" w:rsidP="003B4740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C8477F">
        <w:rPr>
          <w:rFonts w:cstheme="minorHAnsi"/>
          <w:sz w:val="26"/>
          <w:szCs w:val="26"/>
        </w:rPr>
        <w:t xml:space="preserve"> </w:t>
      </w:r>
      <w:r w:rsidRPr="00C8477F">
        <w:rPr>
          <w:rFonts w:cstheme="minorHAnsi"/>
          <w:sz w:val="26"/>
          <w:szCs w:val="26"/>
        </w:rPr>
        <w:tab/>
      </w:r>
    </w:p>
    <w:p w14:paraId="5344DDCD" w14:textId="77777777" w:rsidR="003B4740" w:rsidRPr="00C8477F" w:rsidRDefault="003B4740" w:rsidP="003B4740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13FDDD0A" w14:textId="77777777" w:rsidR="003B4740" w:rsidRPr="00C8477F" w:rsidRDefault="003B4740" w:rsidP="003B4740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0D157AC3" w14:textId="77777777" w:rsidR="003B4740" w:rsidRPr="00C8477F" w:rsidRDefault="003B4740" w:rsidP="003B4740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0C13522D" w14:textId="77777777" w:rsidR="008D226D" w:rsidRPr="00C8477F" w:rsidRDefault="00000000" w:rsidP="003B4740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8477F">
        <w:rPr>
          <w:rFonts w:cstheme="minorHAnsi"/>
          <w:b/>
          <w:bCs/>
          <w:sz w:val="26"/>
          <w:szCs w:val="26"/>
        </w:rPr>
        <w:t>DRA. IVANETE CRISTINA XAVIER</w:t>
      </w:r>
    </w:p>
    <w:p w14:paraId="5C4438D3" w14:textId="77777777" w:rsidR="008D226D" w:rsidRPr="00C8477F" w:rsidRDefault="00000000" w:rsidP="003B4740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8477F">
        <w:rPr>
          <w:rFonts w:cstheme="minorHAnsi"/>
          <w:b/>
          <w:bCs/>
          <w:sz w:val="26"/>
          <w:szCs w:val="26"/>
        </w:rPr>
        <w:t>VEREADORA LÍDER DO PSD</w:t>
      </w:r>
    </w:p>
    <w:p w14:paraId="4044E47F" w14:textId="77777777" w:rsidR="003B4740" w:rsidRPr="00C8477F" w:rsidRDefault="00000000" w:rsidP="003B4740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8477F">
        <w:rPr>
          <w:rFonts w:cstheme="minorHAnsi"/>
          <w:b/>
          <w:bCs/>
          <w:sz w:val="26"/>
          <w:szCs w:val="26"/>
        </w:rPr>
        <w:t xml:space="preserve">MEMBRO </w:t>
      </w:r>
      <w:r w:rsidR="00BE470E">
        <w:rPr>
          <w:rFonts w:cstheme="minorHAnsi"/>
          <w:b/>
          <w:bCs/>
          <w:sz w:val="26"/>
          <w:szCs w:val="26"/>
        </w:rPr>
        <w:t xml:space="preserve">– </w:t>
      </w:r>
      <w:r w:rsidRPr="00C8477F">
        <w:rPr>
          <w:rFonts w:cstheme="minorHAnsi"/>
          <w:b/>
          <w:bCs/>
          <w:sz w:val="26"/>
          <w:szCs w:val="26"/>
        </w:rPr>
        <w:t>CPI DO SASEMB</w:t>
      </w:r>
    </w:p>
    <w:p w14:paraId="2DFEC0EB" w14:textId="77777777" w:rsidR="008D226D" w:rsidRPr="00C8477F" w:rsidRDefault="008D226D" w:rsidP="003B4740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213BB69D" w14:textId="77777777" w:rsidR="003B4740" w:rsidRPr="00C8477F" w:rsidRDefault="003B4740" w:rsidP="003B4740">
      <w:pPr>
        <w:pStyle w:val="Default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</w:p>
    <w:p w14:paraId="0AD96434" w14:textId="77777777" w:rsidR="003B4740" w:rsidRPr="00C8477F" w:rsidRDefault="003B4740" w:rsidP="003B4740">
      <w:pPr>
        <w:pStyle w:val="Default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</w:p>
    <w:p w14:paraId="50E5D716" w14:textId="77777777" w:rsidR="003B4740" w:rsidRPr="00C8477F" w:rsidRDefault="003B4740" w:rsidP="003B4740">
      <w:pPr>
        <w:pStyle w:val="Default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</w:p>
    <w:p w14:paraId="1C7949AD" w14:textId="77777777" w:rsidR="003B4740" w:rsidRPr="00C8477F" w:rsidRDefault="003B4740" w:rsidP="003B4740">
      <w:pPr>
        <w:pStyle w:val="Default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</w:p>
    <w:p w14:paraId="740C2DCA" w14:textId="77777777" w:rsidR="003B4740" w:rsidRPr="00C8477F" w:rsidRDefault="003B4740" w:rsidP="003B4740">
      <w:pPr>
        <w:pStyle w:val="Default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</w:p>
    <w:p w14:paraId="12458437" w14:textId="77777777" w:rsidR="003B4740" w:rsidRPr="00C8477F" w:rsidRDefault="003B4740" w:rsidP="003B4740">
      <w:pPr>
        <w:pStyle w:val="Default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</w:p>
    <w:p w14:paraId="0FEDDFC4" w14:textId="77777777" w:rsidR="003B4740" w:rsidRPr="00C8477F" w:rsidRDefault="003B4740" w:rsidP="003B4740">
      <w:pPr>
        <w:pStyle w:val="Default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</w:p>
    <w:p w14:paraId="33AE1501" w14:textId="77777777" w:rsidR="008D226D" w:rsidRPr="00C8477F" w:rsidRDefault="00000000" w:rsidP="003B4740">
      <w:pPr>
        <w:pStyle w:val="Default"/>
        <w:rPr>
          <w:rFonts w:asciiTheme="minorHAnsi" w:hAnsiTheme="minorHAnsi" w:cstheme="minorHAnsi"/>
          <w:color w:val="auto"/>
          <w:sz w:val="26"/>
          <w:szCs w:val="26"/>
        </w:rPr>
      </w:pPr>
      <w:r w:rsidRPr="00C8477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AO SR. </w:t>
      </w:r>
    </w:p>
    <w:p w14:paraId="3868A70C" w14:textId="77777777" w:rsidR="008D226D" w:rsidRPr="00C8477F" w:rsidRDefault="00000000" w:rsidP="003B4740">
      <w:pPr>
        <w:pStyle w:val="Default"/>
        <w:rPr>
          <w:rFonts w:asciiTheme="minorHAnsi" w:hAnsiTheme="minorHAnsi" w:cstheme="minorHAnsi"/>
          <w:color w:val="auto"/>
          <w:sz w:val="26"/>
          <w:szCs w:val="26"/>
        </w:rPr>
      </w:pPr>
      <w:r w:rsidRPr="00C8477F">
        <w:rPr>
          <w:rFonts w:asciiTheme="minorHAnsi" w:hAnsiTheme="minorHAnsi" w:cstheme="minorHAnsi"/>
          <w:b/>
          <w:bCs/>
          <w:color w:val="auto"/>
          <w:sz w:val="26"/>
          <w:szCs w:val="26"/>
        </w:rPr>
        <w:t>JOÃO VITOR ALVES MARTINS - PP</w:t>
      </w:r>
    </w:p>
    <w:p w14:paraId="21DD4F7A" w14:textId="77777777" w:rsidR="008D226D" w:rsidRPr="00C8477F" w:rsidRDefault="00000000" w:rsidP="003B4740">
      <w:pPr>
        <w:tabs>
          <w:tab w:val="left" w:pos="709"/>
        </w:tabs>
        <w:spacing w:after="0" w:line="240" w:lineRule="auto"/>
        <w:ind w:left="2832" w:hanging="2832"/>
        <w:jc w:val="both"/>
        <w:rPr>
          <w:rFonts w:cstheme="minorHAnsi"/>
          <w:b/>
          <w:bCs/>
          <w:sz w:val="26"/>
          <w:szCs w:val="26"/>
        </w:rPr>
      </w:pPr>
      <w:r w:rsidRPr="00C8477F">
        <w:rPr>
          <w:rFonts w:cstheme="minorHAnsi"/>
          <w:b/>
          <w:bCs/>
          <w:sz w:val="26"/>
          <w:szCs w:val="26"/>
        </w:rPr>
        <w:t>PRESIDENTE DA CPI DO SASEMB</w:t>
      </w:r>
    </w:p>
    <w:p w14:paraId="423EC62D" w14:textId="77777777" w:rsidR="008D226D" w:rsidRPr="00C8477F" w:rsidRDefault="00000000" w:rsidP="003B4740">
      <w:pPr>
        <w:tabs>
          <w:tab w:val="left" w:pos="709"/>
          <w:tab w:val="center" w:pos="4819"/>
        </w:tabs>
        <w:spacing w:after="0" w:line="240" w:lineRule="auto"/>
        <w:ind w:left="2832" w:hanging="2832"/>
        <w:jc w:val="both"/>
        <w:rPr>
          <w:rFonts w:cstheme="minorHAnsi"/>
          <w:b/>
          <w:bCs/>
          <w:sz w:val="26"/>
          <w:szCs w:val="26"/>
        </w:rPr>
      </w:pPr>
      <w:r w:rsidRPr="00C8477F">
        <w:rPr>
          <w:rFonts w:cstheme="minorHAnsi"/>
          <w:b/>
          <w:bCs/>
          <w:sz w:val="26"/>
          <w:szCs w:val="26"/>
          <w:u w:val="single"/>
        </w:rPr>
        <w:t>BEBEDOURO - SP</w:t>
      </w:r>
    </w:p>
    <w:sectPr w:rsidR="008D226D" w:rsidRPr="00C8477F" w:rsidSect="003B4740">
      <w:headerReference w:type="default" r:id="rId6"/>
      <w:footerReference w:type="default" r:id="rId7"/>
      <w:pgSz w:w="11906" w:h="16838" w:code="9"/>
      <w:pgMar w:top="2268" w:right="1134" w:bottom="851" w:left="1985" w:header="709" w:footer="41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7709" w14:textId="77777777" w:rsidR="007E7894" w:rsidRDefault="007E7894">
      <w:pPr>
        <w:spacing w:after="0" w:line="240" w:lineRule="auto"/>
      </w:pPr>
      <w:r>
        <w:separator/>
      </w:r>
    </w:p>
  </w:endnote>
  <w:endnote w:type="continuationSeparator" w:id="0">
    <w:p w14:paraId="60D9F7C6" w14:textId="77777777" w:rsidR="007E7894" w:rsidRDefault="007E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5725" w14:textId="77777777" w:rsidR="008D226D" w:rsidRDefault="00000000" w:rsidP="008D226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14:paraId="4F3EF6FD" w14:textId="77777777" w:rsidR="008D226D" w:rsidRPr="00E96B56" w:rsidRDefault="008D226D" w:rsidP="008D226D">
    <w:pPr>
      <w:pStyle w:val="Rodap"/>
      <w:jc w:val="center"/>
      <w:rPr>
        <w:rFonts w:ascii="Arial" w:hAnsi="Arial" w:cs="Arial"/>
        <w:b/>
        <w:bCs/>
        <w:spacing w:val="6"/>
        <w:sz w:val="4"/>
        <w:szCs w:val="4"/>
      </w:rPr>
    </w:pPr>
  </w:p>
  <w:p w14:paraId="3D962BDD" w14:textId="77777777" w:rsidR="008D226D" w:rsidRPr="008D226D" w:rsidRDefault="00000000" w:rsidP="008D226D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BBD6" w14:textId="77777777" w:rsidR="007E7894" w:rsidRDefault="007E7894">
      <w:pPr>
        <w:spacing w:after="0" w:line="240" w:lineRule="auto"/>
      </w:pPr>
      <w:r>
        <w:separator/>
      </w:r>
    </w:p>
  </w:footnote>
  <w:footnote w:type="continuationSeparator" w:id="0">
    <w:p w14:paraId="1870F75C" w14:textId="77777777" w:rsidR="007E7894" w:rsidRDefault="007E7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D7C8" w14:textId="77777777" w:rsidR="008D226D" w:rsidRDefault="00000000" w:rsidP="008D226D">
    <w:pPr>
      <w:pStyle w:val="Cabealho"/>
      <w:ind w:left="1440"/>
      <w:jc w:val="center"/>
      <w:rPr>
        <w:rFonts w:ascii="Times New Roman" w:hAnsi="Times New Roman"/>
        <w:b/>
        <w:bCs/>
        <w:spacing w:val="20"/>
        <w:sz w:val="36"/>
        <w:szCs w:val="36"/>
        <w:u w:val="single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F82FB9" wp14:editId="664BAF43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254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F7C21" w14:textId="77777777" w:rsidR="008D226D" w:rsidRDefault="00000000" w:rsidP="008D226D">
                          <w: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AAD3862" wp14:editId="5258DFCB">
                                <wp:extent cx="1047750" cy="1057275"/>
                                <wp:effectExtent l="0" t="0" r="0" b="9525"/>
                                <wp:docPr id="1215272669" name="Imagem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3162593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68E4092" wp14:editId="0A4FE201">
                                <wp:extent cx="1047750" cy="1057275"/>
                                <wp:effectExtent l="0" t="0" r="0" b="9525"/>
                                <wp:docPr id="892513682" name="Imagem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49050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82FB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16.7pt;margin-top:-16.05pt;width:97.7pt;height:91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" filled="f" stroked="f">
              <v:textbox>
                <w:txbxContent>
                  <w:p w14:paraId="008F7C21" w14:textId="77777777" w:rsidR="008D226D" w:rsidRDefault="00000000" w:rsidP="008D226D">
                    <w: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AAD3862" wp14:editId="5258DFCB">
                          <wp:extent cx="1047750" cy="1057275"/>
                          <wp:effectExtent l="0" t="0" r="0" b="9525"/>
                          <wp:docPr id="1215272669" name="Imagem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53162593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68E4092" wp14:editId="0A4FE201">
                          <wp:extent cx="1047750" cy="1057275"/>
                          <wp:effectExtent l="0" t="0" r="0" b="9525"/>
                          <wp:docPr id="892513682" name="Imagem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0490506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36"/>
        <w:szCs w:val="36"/>
        <w:u w:val="single"/>
      </w:rPr>
      <w:t>CÂMARA MUNICIPAL DE BEBEDOURO</w:t>
    </w:r>
  </w:p>
  <w:p w14:paraId="3887DFC9" w14:textId="77777777" w:rsidR="008D226D" w:rsidRDefault="008D226D" w:rsidP="008D226D">
    <w:pPr>
      <w:pStyle w:val="Cabealho"/>
      <w:ind w:left="1620"/>
      <w:jc w:val="center"/>
      <w:rPr>
        <w:rFonts w:ascii="Arial" w:hAnsi="Arial" w:cs="Arial"/>
        <w:sz w:val="8"/>
        <w:szCs w:val="24"/>
      </w:rPr>
    </w:pPr>
  </w:p>
  <w:p w14:paraId="4FA0EA79" w14:textId="77777777" w:rsidR="008D226D" w:rsidRDefault="00000000" w:rsidP="008D226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6B501698" w14:textId="77777777" w:rsidR="008D226D" w:rsidRDefault="00000000" w:rsidP="008D226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14:paraId="7A7FC1F9" w14:textId="77777777" w:rsidR="008D226D" w:rsidRDefault="008D226D" w:rsidP="008D226D">
    <w:pPr>
      <w:pStyle w:val="Cabealho"/>
      <w:rPr>
        <w:rFonts w:ascii="Times New Roman" w:hAnsi="Times New Roman" w:cs="Times New Roman"/>
        <w:sz w:val="24"/>
      </w:rPr>
    </w:pPr>
  </w:p>
  <w:p w14:paraId="124157EF" w14:textId="77777777" w:rsidR="008D226D" w:rsidRDefault="00000000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47"/>
    <w:rsid w:val="00085992"/>
    <w:rsid w:val="000C7347"/>
    <w:rsid w:val="00167038"/>
    <w:rsid w:val="001E3A76"/>
    <w:rsid w:val="003B4740"/>
    <w:rsid w:val="00422C02"/>
    <w:rsid w:val="004B71A9"/>
    <w:rsid w:val="007C42A1"/>
    <w:rsid w:val="007C5210"/>
    <w:rsid w:val="007E0694"/>
    <w:rsid w:val="007E7894"/>
    <w:rsid w:val="008249CC"/>
    <w:rsid w:val="008414CF"/>
    <w:rsid w:val="008A422B"/>
    <w:rsid w:val="008C7CDE"/>
    <w:rsid w:val="008D226D"/>
    <w:rsid w:val="009311E0"/>
    <w:rsid w:val="00A362BA"/>
    <w:rsid w:val="00AB086C"/>
    <w:rsid w:val="00AE134E"/>
    <w:rsid w:val="00BE470E"/>
    <w:rsid w:val="00C8477F"/>
    <w:rsid w:val="00DB43E1"/>
    <w:rsid w:val="00E96B56"/>
    <w:rsid w:val="00E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50D6"/>
  <w15:chartTrackingRefBased/>
  <w15:docId w15:val="{CF4A68A8-0C9A-4327-9F30-3525663D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34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 Char"/>
    <w:basedOn w:val="Normal"/>
    <w:link w:val="NormalWebChar"/>
    <w:uiPriority w:val="99"/>
    <w:rsid w:val="000C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">
    <w:name w:val="Normal (Web) Char"/>
    <w:aliases w:val=" Char Char"/>
    <w:link w:val="NormalWeb"/>
    <w:uiPriority w:val="99"/>
    <w:rsid w:val="000C7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8D22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D226D"/>
    <w:rPr>
      <w:rFonts w:asciiTheme="minorHAnsi" w:hAnsiTheme="minorHAnsi"/>
      <w:sz w:val="22"/>
    </w:rPr>
  </w:style>
  <w:style w:type="paragraph" w:styleId="Rodap">
    <w:name w:val="footer"/>
    <w:basedOn w:val="Normal"/>
    <w:link w:val="RodapChar"/>
    <w:unhideWhenUsed/>
    <w:rsid w:val="008D22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D226D"/>
    <w:rPr>
      <w:rFonts w:asciiTheme="minorHAnsi" w:hAnsiTheme="minorHAnsi"/>
      <w:sz w:val="22"/>
    </w:rPr>
  </w:style>
  <w:style w:type="paragraph" w:customStyle="1" w:styleId="Default">
    <w:name w:val="Default"/>
    <w:rsid w:val="008D226D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8D226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vkekvd">
    <w:name w:val="vkekvd"/>
    <w:basedOn w:val="Fontepargpadro"/>
    <w:rsid w:val="007C5210"/>
  </w:style>
  <w:style w:type="table" w:styleId="Tabelacomgrade">
    <w:name w:val="Table Grid"/>
    <w:basedOn w:val="Tabelanormal"/>
    <w:uiPriority w:val="39"/>
    <w:rsid w:val="007C52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C5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Edna Silva</dc:creator>
  <cp:lastModifiedBy>Bruna Nicole Porto</cp:lastModifiedBy>
  <cp:revision>2</cp:revision>
  <cp:lastPrinted>2025-11-10T21:01:00Z</cp:lastPrinted>
  <dcterms:created xsi:type="dcterms:W3CDTF">2025-11-11T13:12:00Z</dcterms:created>
  <dcterms:modified xsi:type="dcterms:W3CDTF">2025-11-11T13:12:00Z</dcterms:modified>
</cp:coreProperties>
</file>