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CEC12" w14:textId="77777777" w:rsidR="009C0271" w:rsidRDefault="00000000" w:rsidP="00073285">
      <w:pPr>
        <w:pBdr>
          <w:top w:val="nil"/>
          <w:left w:val="nil"/>
          <w:bottom w:val="nil"/>
          <w:right w:val="nil"/>
          <w:between w:val="nil"/>
        </w:pBdr>
        <w:rPr>
          <w:b/>
          <w:color w:val="1B1C1D"/>
          <w:sz w:val="24"/>
          <w:szCs w:val="24"/>
          <w:u w:val="single"/>
        </w:rPr>
      </w:pPr>
      <w:r w:rsidRPr="00073285">
        <w:rPr>
          <w:b/>
          <w:color w:val="1B1C1D"/>
          <w:sz w:val="24"/>
          <w:szCs w:val="24"/>
          <w:u w:val="single"/>
        </w:rPr>
        <w:t>PROJETO DE LEI Nº</w:t>
      </w:r>
      <w:r w:rsidR="00806D8F" w:rsidRPr="00073285">
        <w:rPr>
          <w:b/>
          <w:color w:val="1B1C1D"/>
          <w:sz w:val="24"/>
          <w:szCs w:val="24"/>
          <w:u w:val="single"/>
        </w:rPr>
        <w:t xml:space="preserve">                                    2025</w:t>
      </w:r>
    </w:p>
    <w:p w14:paraId="474962AE" w14:textId="77777777" w:rsidR="00073285" w:rsidRPr="00073285" w:rsidRDefault="00073285" w:rsidP="00073285">
      <w:pPr>
        <w:pBdr>
          <w:top w:val="nil"/>
          <w:left w:val="nil"/>
          <w:bottom w:val="nil"/>
          <w:right w:val="nil"/>
          <w:between w:val="nil"/>
        </w:pBdr>
        <w:rPr>
          <w:b/>
          <w:color w:val="1B1C1D"/>
          <w:sz w:val="24"/>
          <w:szCs w:val="24"/>
          <w:u w:val="single"/>
        </w:rPr>
      </w:pPr>
    </w:p>
    <w:p w14:paraId="655B7584" w14:textId="77777777" w:rsidR="00073285" w:rsidRPr="00073285" w:rsidRDefault="00073285" w:rsidP="00073285">
      <w:pPr>
        <w:pBdr>
          <w:top w:val="nil"/>
          <w:left w:val="nil"/>
          <w:bottom w:val="nil"/>
          <w:right w:val="nil"/>
          <w:between w:val="nil"/>
        </w:pBdr>
        <w:rPr>
          <w:b/>
          <w:color w:val="1B1C1D"/>
          <w:sz w:val="24"/>
          <w:szCs w:val="24"/>
          <w:u w:val="single"/>
        </w:rPr>
      </w:pPr>
    </w:p>
    <w:p w14:paraId="00B82DA9" w14:textId="77777777" w:rsidR="009C0271" w:rsidRDefault="00000000" w:rsidP="00073285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1B1C1D"/>
          <w:sz w:val="24"/>
          <w:szCs w:val="24"/>
        </w:rPr>
      </w:pPr>
      <w:r w:rsidRPr="00073285">
        <w:rPr>
          <w:b/>
          <w:color w:val="1B1C1D"/>
          <w:sz w:val="24"/>
          <w:szCs w:val="24"/>
        </w:rPr>
        <w:t xml:space="preserve">Cria e </w:t>
      </w:r>
      <w:r w:rsidR="0083027D" w:rsidRPr="00073285">
        <w:rPr>
          <w:b/>
          <w:color w:val="1B1C1D"/>
          <w:sz w:val="24"/>
          <w:szCs w:val="24"/>
        </w:rPr>
        <w:t>Reestrutura o Fundo Municipal de Esportes de Bebedouro (FUMEB), alinha sua gestão às normativas federais de parcerias com a sociedade civil, e dá outras providências.</w:t>
      </w:r>
    </w:p>
    <w:p w14:paraId="34BC64AB" w14:textId="77777777" w:rsidR="00073285" w:rsidRPr="00073285" w:rsidRDefault="00073285" w:rsidP="00073285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1B1C1D"/>
          <w:sz w:val="24"/>
          <w:szCs w:val="24"/>
        </w:rPr>
      </w:pPr>
    </w:p>
    <w:p w14:paraId="3A6EB769" w14:textId="77777777" w:rsidR="00073285" w:rsidRPr="00073285" w:rsidRDefault="00073285" w:rsidP="00073285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1B1C1D"/>
          <w:sz w:val="24"/>
          <w:szCs w:val="24"/>
        </w:rPr>
      </w:pPr>
    </w:p>
    <w:p w14:paraId="447EFA78" w14:textId="77777777" w:rsidR="00806D8F" w:rsidRPr="00073285" w:rsidRDefault="00000000" w:rsidP="0007328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1B1C1D"/>
          <w:sz w:val="24"/>
          <w:szCs w:val="24"/>
        </w:rPr>
      </w:pPr>
      <w:r w:rsidRPr="00073285">
        <w:rPr>
          <w:color w:val="1B1C1D"/>
          <w:sz w:val="24"/>
          <w:szCs w:val="24"/>
        </w:rPr>
        <w:t xml:space="preserve">O </w:t>
      </w:r>
      <w:r w:rsidRPr="00073285">
        <w:rPr>
          <w:b/>
          <w:color w:val="1B1C1D"/>
          <w:sz w:val="24"/>
          <w:szCs w:val="24"/>
        </w:rPr>
        <w:t>Prefeito Municipal de Bebedouro</w:t>
      </w:r>
      <w:r w:rsidRPr="00073285">
        <w:rPr>
          <w:color w:val="1B1C1D"/>
          <w:sz w:val="24"/>
          <w:szCs w:val="24"/>
        </w:rPr>
        <w:t xml:space="preserve">, no uso de suas atribuições legais, </w:t>
      </w:r>
    </w:p>
    <w:p w14:paraId="565B9C1E" w14:textId="77777777" w:rsidR="009C0271" w:rsidRPr="00073285" w:rsidRDefault="00000000" w:rsidP="0007328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1B1C1D"/>
          <w:sz w:val="24"/>
          <w:szCs w:val="24"/>
        </w:rPr>
      </w:pPr>
      <w:r w:rsidRPr="00073285">
        <w:rPr>
          <w:color w:val="1B1C1D"/>
          <w:sz w:val="24"/>
          <w:szCs w:val="24"/>
        </w:rPr>
        <w:t>Fa</w:t>
      </w:r>
      <w:r w:rsidR="0083027D" w:rsidRPr="00073285">
        <w:rPr>
          <w:color w:val="1B1C1D"/>
          <w:sz w:val="24"/>
          <w:szCs w:val="24"/>
        </w:rPr>
        <w:t>z saber que a Câmara Municipal aprov</w:t>
      </w:r>
      <w:r w:rsidRPr="00073285">
        <w:rPr>
          <w:color w:val="1B1C1D"/>
          <w:sz w:val="24"/>
          <w:szCs w:val="24"/>
        </w:rPr>
        <w:t>a</w:t>
      </w:r>
      <w:r w:rsidR="0083027D" w:rsidRPr="00073285">
        <w:rPr>
          <w:color w:val="1B1C1D"/>
          <w:sz w:val="24"/>
          <w:szCs w:val="24"/>
        </w:rPr>
        <w:t xml:space="preserve"> a seguinte Lei:</w:t>
      </w:r>
    </w:p>
    <w:p w14:paraId="13811287" w14:textId="77777777" w:rsidR="009C0271" w:rsidRPr="00073285" w:rsidRDefault="009C0271" w:rsidP="0007328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1B1C1D"/>
          <w:sz w:val="24"/>
          <w:szCs w:val="24"/>
        </w:rPr>
      </w:pPr>
    </w:p>
    <w:p w14:paraId="59B08089" w14:textId="77777777" w:rsidR="009C0271" w:rsidRPr="00073285" w:rsidRDefault="009C0271" w:rsidP="0007328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633FEA26" w14:textId="77777777" w:rsidR="009C0271" w:rsidRPr="00073285" w:rsidRDefault="009C0271" w:rsidP="0007328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2606A09A" w14:textId="77777777" w:rsidR="009C0271" w:rsidRPr="00073285" w:rsidRDefault="00000000" w:rsidP="0007328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 w:rsidRPr="00073285">
        <w:rPr>
          <w:b/>
          <w:sz w:val="24"/>
          <w:szCs w:val="24"/>
        </w:rPr>
        <w:t>TÍTULO I</w:t>
      </w:r>
    </w:p>
    <w:p w14:paraId="674C03E4" w14:textId="77777777" w:rsidR="009C0271" w:rsidRDefault="00000000" w:rsidP="0007328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 w:rsidRPr="00073285">
        <w:rPr>
          <w:b/>
          <w:sz w:val="24"/>
          <w:szCs w:val="24"/>
        </w:rPr>
        <w:t>DA NATUREZA E DOS OBJETIVOS</w:t>
      </w:r>
    </w:p>
    <w:p w14:paraId="6A3E3AC3" w14:textId="77777777" w:rsidR="00073285" w:rsidRPr="00073285" w:rsidRDefault="00073285" w:rsidP="0007328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</w:p>
    <w:p w14:paraId="70612B1F" w14:textId="77777777" w:rsidR="009C0271" w:rsidRPr="00073285" w:rsidRDefault="009C0271" w:rsidP="0007328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</w:p>
    <w:p w14:paraId="5AC02DC2" w14:textId="48A69F54" w:rsidR="009C0271" w:rsidRPr="00073285" w:rsidRDefault="00000000" w:rsidP="0007328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1B1C1D"/>
          <w:sz w:val="24"/>
          <w:szCs w:val="24"/>
        </w:rPr>
      </w:pPr>
      <w:r w:rsidRPr="00073285">
        <w:rPr>
          <w:b/>
          <w:color w:val="1B1C1D"/>
          <w:sz w:val="24"/>
          <w:szCs w:val="24"/>
        </w:rPr>
        <w:t>Art. 1º</w:t>
      </w:r>
      <w:r w:rsidRPr="00073285">
        <w:rPr>
          <w:color w:val="1B1C1D"/>
          <w:sz w:val="24"/>
          <w:szCs w:val="24"/>
        </w:rPr>
        <w:t xml:space="preserve"> O Fundo Municipal de Esportes de Bebedouro (FUMEB), instituído pela Lei nº 3.921, de 24 de abril de 2009, é um instrumento de natureza contábil e financeira, vinculado </w:t>
      </w:r>
      <w:r w:rsidR="00357F12">
        <w:rPr>
          <w:color w:val="1B1C1D"/>
          <w:sz w:val="24"/>
          <w:szCs w:val="24"/>
        </w:rPr>
        <w:t>à</w:t>
      </w:r>
      <w:r w:rsidRPr="00073285">
        <w:rPr>
          <w:color w:val="1B1C1D"/>
          <w:sz w:val="24"/>
          <w:szCs w:val="24"/>
        </w:rPr>
        <w:t xml:space="preserve"> Secretaria Municipal de Esportes, com o objetivo de captar, gerir e aplicar recursos em programas e projetos para o fomento, </w:t>
      </w:r>
      <w:r w:rsidR="00357F12">
        <w:rPr>
          <w:color w:val="1B1C1D"/>
          <w:sz w:val="24"/>
          <w:szCs w:val="24"/>
        </w:rPr>
        <w:t>a</w:t>
      </w:r>
      <w:r w:rsidRPr="00073285">
        <w:rPr>
          <w:color w:val="1B1C1D"/>
          <w:sz w:val="24"/>
          <w:szCs w:val="24"/>
        </w:rPr>
        <w:t xml:space="preserve"> democratização do acesso e o desenvolvimento do esporte e do lazer no Município.</w:t>
      </w:r>
    </w:p>
    <w:p w14:paraId="19A86217" w14:textId="77777777" w:rsidR="009C0271" w:rsidRPr="00073285" w:rsidRDefault="009C0271" w:rsidP="0007328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1B1C1D"/>
          <w:sz w:val="24"/>
          <w:szCs w:val="24"/>
        </w:rPr>
      </w:pPr>
    </w:p>
    <w:p w14:paraId="6BC7D46F" w14:textId="77777777" w:rsidR="009C0271" w:rsidRPr="00073285" w:rsidRDefault="00000000" w:rsidP="0007328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073285">
        <w:rPr>
          <w:b/>
          <w:sz w:val="24"/>
          <w:szCs w:val="24"/>
        </w:rPr>
        <w:t>Art. 2º</w:t>
      </w:r>
      <w:r w:rsidRPr="00073285">
        <w:rPr>
          <w:sz w:val="24"/>
          <w:szCs w:val="24"/>
        </w:rPr>
        <w:t xml:space="preserve"> São objetivos prioritários do FUMEB o financiamento de ações voltadas para:</w:t>
      </w:r>
    </w:p>
    <w:p w14:paraId="6C2D9C7C" w14:textId="77777777" w:rsidR="009C0271" w:rsidRPr="00073285" w:rsidRDefault="00000000" w:rsidP="0007328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073285">
        <w:rPr>
          <w:sz w:val="24"/>
          <w:szCs w:val="24"/>
        </w:rPr>
        <w:t>I - O esporte educacional, visando o desenvolvimento integral de crianças e adolescentes;</w:t>
      </w:r>
    </w:p>
    <w:p w14:paraId="2CD92C1F" w14:textId="77777777" w:rsidR="009C0271" w:rsidRPr="00073285" w:rsidRDefault="00000000" w:rsidP="0007328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073285">
        <w:rPr>
          <w:sz w:val="24"/>
          <w:szCs w:val="24"/>
        </w:rPr>
        <w:t>II - O esporte de participação, promovendo o lazer e a qualidade de vida de todas as faixas etárias e segmentos da população;</w:t>
      </w:r>
    </w:p>
    <w:p w14:paraId="227E6A78" w14:textId="77777777" w:rsidR="009C0271" w:rsidRPr="00073285" w:rsidRDefault="00000000" w:rsidP="0007328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073285">
        <w:rPr>
          <w:sz w:val="24"/>
          <w:szCs w:val="24"/>
        </w:rPr>
        <w:t>III - O esporte de rendimento, com foco no esporte amador e nas categorias de base;</w:t>
      </w:r>
    </w:p>
    <w:p w14:paraId="66C742D3" w14:textId="77777777" w:rsidR="009C0271" w:rsidRPr="00073285" w:rsidRDefault="00000000" w:rsidP="0007328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073285">
        <w:rPr>
          <w:sz w:val="24"/>
          <w:szCs w:val="24"/>
        </w:rPr>
        <w:t>IV - O paradesporto, garantindo a inclusão e a participação de pessoas com deficiência em atividades esportivas, em conformidade com a Lei Federal nº 13.146/2015.</w:t>
      </w:r>
    </w:p>
    <w:p w14:paraId="055B9291" w14:textId="77777777" w:rsidR="009C0271" w:rsidRPr="00073285" w:rsidRDefault="009C0271" w:rsidP="0007328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25126619" w14:textId="77777777" w:rsidR="009C0271" w:rsidRPr="00073285" w:rsidRDefault="00000000" w:rsidP="0007328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 w:rsidRPr="00073285">
        <w:rPr>
          <w:b/>
          <w:sz w:val="24"/>
          <w:szCs w:val="24"/>
        </w:rPr>
        <w:t>TÍTULO II</w:t>
      </w:r>
    </w:p>
    <w:p w14:paraId="4DE38102" w14:textId="77777777" w:rsidR="009C0271" w:rsidRDefault="00000000" w:rsidP="0007328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 w:rsidRPr="00073285">
        <w:rPr>
          <w:b/>
          <w:sz w:val="24"/>
          <w:szCs w:val="24"/>
        </w:rPr>
        <w:t>DOS RECURSOS FINANCEIROS</w:t>
      </w:r>
    </w:p>
    <w:p w14:paraId="2BD8FED9" w14:textId="77777777" w:rsidR="00073285" w:rsidRPr="00073285" w:rsidRDefault="00073285" w:rsidP="0007328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</w:p>
    <w:p w14:paraId="3EB58B7F" w14:textId="77777777" w:rsidR="009C0271" w:rsidRPr="00073285" w:rsidRDefault="009C0271" w:rsidP="0007328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</w:p>
    <w:p w14:paraId="55B5579C" w14:textId="77777777" w:rsidR="009C0271" w:rsidRPr="00073285" w:rsidRDefault="00000000" w:rsidP="0007328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073285">
        <w:rPr>
          <w:b/>
          <w:sz w:val="24"/>
          <w:szCs w:val="24"/>
        </w:rPr>
        <w:t>Art. 3º</w:t>
      </w:r>
      <w:r w:rsidRPr="00073285">
        <w:rPr>
          <w:sz w:val="24"/>
          <w:szCs w:val="24"/>
        </w:rPr>
        <w:t xml:space="preserve"> Constituem receitas do FUMEB:</w:t>
      </w:r>
    </w:p>
    <w:p w14:paraId="28EED8A9" w14:textId="77777777" w:rsidR="009C0271" w:rsidRPr="00073285" w:rsidRDefault="00000000" w:rsidP="0007328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073285">
        <w:rPr>
          <w:sz w:val="24"/>
          <w:szCs w:val="24"/>
        </w:rPr>
        <w:t>I - Dotações orçamentárias específicas do Município;</w:t>
      </w:r>
    </w:p>
    <w:p w14:paraId="6DFA8ED4" w14:textId="77777777" w:rsidR="009C0271" w:rsidRPr="00073285" w:rsidRDefault="00000000" w:rsidP="0007328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073285">
        <w:rPr>
          <w:sz w:val="24"/>
          <w:szCs w:val="24"/>
        </w:rPr>
        <w:t>II - Recursos provenientes de convênios, acordos ou contratos celebrados com órgãos federais e estaduais;</w:t>
      </w:r>
    </w:p>
    <w:p w14:paraId="40464723" w14:textId="77777777" w:rsidR="009C0271" w:rsidRPr="00073285" w:rsidRDefault="00000000" w:rsidP="0007328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073285">
        <w:rPr>
          <w:sz w:val="24"/>
          <w:szCs w:val="24"/>
        </w:rPr>
        <w:t>III - Doações, patrocínios e outras contribuições de pessoas físicas ou jurídicas;</w:t>
      </w:r>
    </w:p>
    <w:p w14:paraId="6323E7BF" w14:textId="77777777" w:rsidR="009C0271" w:rsidRPr="00073285" w:rsidRDefault="00000000" w:rsidP="0007328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073285">
        <w:rPr>
          <w:sz w:val="24"/>
          <w:szCs w:val="24"/>
        </w:rPr>
        <w:t>IV - Recursos oriundos de leis de incentivo fiscal ao esporte, em âmbito municipal, estadual ou federal;</w:t>
      </w:r>
    </w:p>
    <w:p w14:paraId="737E8903" w14:textId="77777777" w:rsidR="009C0271" w:rsidRPr="00073285" w:rsidRDefault="00000000" w:rsidP="0007328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073285">
        <w:rPr>
          <w:sz w:val="24"/>
          <w:szCs w:val="24"/>
        </w:rPr>
        <w:t>V - Rendimentos de aplicações financeiras de seus recursos;</w:t>
      </w:r>
    </w:p>
    <w:p w14:paraId="585B373E" w14:textId="77777777" w:rsidR="009C0271" w:rsidRPr="00073285" w:rsidRDefault="00000000" w:rsidP="0007328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073285">
        <w:rPr>
          <w:sz w:val="24"/>
          <w:szCs w:val="24"/>
        </w:rPr>
        <w:t>VI - Outras receitas que lhe forem legalmente destinadas.</w:t>
      </w:r>
    </w:p>
    <w:p w14:paraId="3E6328CE" w14:textId="77777777" w:rsidR="009C0271" w:rsidRPr="00073285" w:rsidRDefault="009C0271" w:rsidP="0007328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7D213429" w14:textId="77777777" w:rsidR="009C0271" w:rsidRDefault="00000000" w:rsidP="0007328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1B1C1D"/>
          <w:sz w:val="24"/>
          <w:szCs w:val="24"/>
        </w:rPr>
      </w:pPr>
      <w:r w:rsidRPr="00073285">
        <w:rPr>
          <w:b/>
          <w:color w:val="1B1C1D"/>
          <w:sz w:val="24"/>
          <w:szCs w:val="24"/>
        </w:rPr>
        <w:t>Parágrafo único.</w:t>
      </w:r>
      <w:r w:rsidRPr="00073285">
        <w:rPr>
          <w:color w:val="1B1C1D"/>
          <w:sz w:val="24"/>
          <w:szCs w:val="24"/>
        </w:rPr>
        <w:t xml:space="preserve"> Os recursos do FUMEB serão depositados em conta bancária própria e exclusiva, mantida em instituição financeira oficial, garantindo a aplicação dos saldos não utilizados nos exercícios seguintes, conforme veda o Art. 73 da Lei nº 4.320/64 à realização de estornos.</w:t>
      </w:r>
    </w:p>
    <w:p w14:paraId="7DDAF41D" w14:textId="77777777" w:rsidR="00073285" w:rsidRPr="00073285" w:rsidRDefault="00073285" w:rsidP="0007328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1B1C1D"/>
          <w:sz w:val="24"/>
          <w:szCs w:val="24"/>
        </w:rPr>
      </w:pPr>
    </w:p>
    <w:p w14:paraId="53D3FA0A" w14:textId="77777777" w:rsidR="009C0271" w:rsidRPr="00073285" w:rsidRDefault="00000000" w:rsidP="0007328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 w:rsidRPr="00073285">
        <w:rPr>
          <w:b/>
          <w:sz w:val="24"/>
          <w:szCs w:val="24"/>
        </w:rPr>
        <w:t>TÍTULO III</w:t>
      </w:r>
    </w:p>
    <w:p w14:paraId="062C3511" w14:textId="77777777" w:rsidR="009C0271" w:rsidRPr="00073285" w:rsidRDefault="00000000" w:rsidP="0007328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 w:rsidRPr="00073285">
        <w:rPr>
          <w:b/>
          <w:sz w:val="24"/>
          <w:szCs w:val="24"/>
        </w:rPr>
        <w:t>DA GESTÃO E DAS PARCERIAS</w:t>
      </w:r>
    </w:p>
    <w:p w14:paraId="68FC8213" w14:textId="77777777" w:rsidR="009C0271" w:rsidRPr="00073285" w:rsidRDefault="009C0271" w:rsidP="0007328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</w:p>
    <w:p w14:paraId="3A16F5E2" w14:textId="77777777" w:rsidR="009C0271" w:rsidRDefault="00000000" w:rsidP="0007328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1B1C1D"/>
          <w:sz w:val="24"/>
          <w:szCs w:val="24"/>
        </w:rPr>
      </w:pPr>
      <w:r w:rsidRPr="00073285">
        <w:rPr>
          <w:b/>
          <w:color w:val="1B1C1D"/>
          <w:sz w:val="24"/>
          <w:szCs w:val="24"/>
        </w:rPr>
        <w:t>Art. 4º</w:t>
      </w:r>
      <w:r w:rsidRPr="00073285">
        <w:rPr>
          <w:color w:val="1B1C1D"/>
          <w:sz w:val="24"/>
          <w:szCs w:val="24"/>
        </w:rPr>
        <w:t xml:space="preserve"> A gestão do FUMEB será realizada pela Secretaria Municipal de Esportes, sob a fiscalização e deliberação do Conselho Municipal de Esportes (COMESP).</w:t>
      </w:r>
    </w:p>
    <w:p w14:paraId="1DE3B6EC" w14:textId="77777777" w:rsidR="00073285" w:rsidRPr="00073285" w:rsidRDefault="00073285" w:rsidP="0007328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1B1C1D"/>
          <w:sz w:val="24"/>
          <w:szCs w:val="24"/>
        </w:rPr>
      </w:pPr>
    </w:p>
    <w:p w14:paraId="43ED2AB7" w14:textId="77777777" w:rsidR="009C0271" w:rsidRPr="00073285" w:rsidRDefault="00000000" w:rsidP="0007328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073285">
        <w:rPr>
          <w:b/>
          <w:sz w:val="24"/>
          <w:szCs w:val="24"/>
        </w:rPr>
        <w:t>Art. 5º</w:t>
      </w:r>
      <w:r w:rsidRPr="00073285">
        <w:rPr>
          <w:sz w:val="24"/>
          <w:szCs w:val="24"/>
        </w:rPr>
        <w:t xml:space="preserve"> Fica mantido o Conselho Diretor do FUMEB, órgão de deliberação sobre a aplicação dos recursos, com a seguinte composição:</w:t>
      </w:r>
    </w:p>
    <w:p w14:paraId="7C8C840C" w14:textId="1A5E5FCB" w:rsidR="009C0271" w:rsidRPr="00073285" w:rsidRDefault="00000000" w:rsidP="0007328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073285">
        <w:rPr>
          <w:sz w:val="24"/>
          <w:szCs w:val="24"/>
        </w:rPr>
        <w:t>I - O(A) Secretário(a) d</w:t>
      </w:r>
      <w:r w:rsidR="00357F12">
        <w:rPr>
          <w:sz w:val="24"/>
          <w:szCs w:val="24"/>
        </w:rPr>
        <w:t>a</w:t>
      </w:r>
      <w:r w:rsidRPr="00073285">
        <w:rPr>
          <w:sz w:val="24"/>
          <w:szCs w:val="24"/>
        </w:rPr>
        <w:t xml:space="preserve"> Secretaria Municipal de Esportes, que o presidirá;</w:t>
      </w:r>
    </w:p>
    <w:p w14:paraId="35B2AAD5" w14:textId="77777777" w:rsidR="009C0271" w:rsidRPr="00073285" w:rsidRDefault="00000000" w:rsidP="0007328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073285">
        <w:rPr>
          <w:sz w:val="24"/>
          <w:szCs w:val="24"/>
        </w:rPr>
        <w:t>II - Um representante do Departamento Municipal de Finanças;</w:t>
      </w:r>
    </w:p>
    <w:p w14:paraId="22508B91" w14:textId="77777777" w:rsidR="009C0271" w:rsidRPr="00073285" w:rsidRDefault="00000000" w:rsidP="0007328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073285">
        <w:rPr>
          <w:sz w:val="24"/>
          <w:szCs w:val="24"/>
        </w:rPr>
        <w:t>III - Dois representantes indicados pelo Conselho Municipal de Esportes (COMESP).</w:t>
      </w:r>
    </w:p>
    <w:p w14:paraId="0706F985" w14:textId="77777777" w:rsidR="009C0271" w:rsidRPr="00073285" w:rsidRDefault="009C0271" w:rsidP="0007328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319F0D81" w14:textId="77777777" w:rsidR="009C0271" w:rsidRPr="00073285" w:rsidRDefault="00000000" w:rsidP="0007328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073285">
        <w:rPr>
          <w:sz w:val="24"/>
          <w:szCs w:val="24"/>
        </w:rPr>
        <w:t>§ 1º As deliberações do Conselho Diretor deverão ser registradas em ata e suas resoluções publicadas no Diário Oficial do Município, garantindo a transparência dos atos.</w:t>
      </w:r>
    </w:p>
    <w:p w14:paraId="3DD5CB74" w14:textId="77777777" w:rsidR="009C0271" w:rsidRPr="00073285" w:rsidRDefault="009C0271" w:rsidP="0007328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4DEB06D1" w14:textId="77777777" w:rsidR="009C0271" w:rsidRPr="00073285" w:rsidRDefault="00000000" w:rsidP="0007328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073285">
        <w:rPr>
          <w:sz w:val="24"/>
          <w:szCs w:val="24"/>
        </w:rPr>
        <w:t>§ 2º Compete ao COMESP, além de indicar seus representantes, fiscalizar a aplicação dos recursos e avaliar os resultados dos projetos financiados pelo Fundo.</w:t>
      </w:r>
    </w:p>
    <w:p w14:paraId="4C716C6C" w14:textId="77777777" w:rsidR="009C0271" w:rsidRPr="00073285" w:rsidRDefault="009C0271" w:rsidP="0007328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365945AC" w14:textId="77777777" w:rsidR="009C0271" w:rsidRPr="00073285" w:rsidRDefault="009C0271" w:rsidP="0007328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</w:p>
    <w:p w14:paraId="19D2BA8B" w14:textId="77777777" w:rsidR="009C0271" w:rsidRPr="00073285" w:rsidRDefault="00000000" w:rsidP="0007328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 w:rsidRPr="00073285">
        <w:rPr>
          <w:b/>
          <w:sz w:val="24"/>
          <w:szCs w:val="24"/>
        </w:rPr>
        <w:t>CAPÍTULO I</w:t>
      </w:r>
    </w:p>
    <w:p w14:paraId="444B1EEB" w14:textId="77777777" w:rsidR="009C0271" w:rsidRDefault="00000000" w:rsidP="0007328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 w:rsidRPr="00073285">
        <w:rPr>
          <w:b/>
          <w:sz w:val="24"/>
          <w:szCs w:val="24"/>
        </w:rPr>
        <w:t>DAS PARCERIAS COM ORGANIZAÇÕES DA SOCIEDADE CIVIL</w:t>
      </w:r>
    </w:p>
    <w:p w14:paraId="10EDEE99" w14:textId="77777777" w:rsidR="00073285" w:rsidRPr="00073285" w:rsidRDefault="00073285" w:rsidP="0007328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</w:p>
    <w:p w14:paraId="12E7132A" w14:textId="77777777" w:rsidR="009C0271" w:rsidRPr="00073285" w:rsidRDefault="009C0271" w:rsidP="0007328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</w:p>
    <w:p w14:paraId="45D6F2D9" w14:textId="77777777" w:rsidR="009C0271" w:rsidRDefault="00000000" w:rsidP="0007328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1B1C1D"/>
          <w:sz w:val="24"/>
          <w:szCs w:val="24"/>
        </w:rPr>
      </w:pPr>
      <w:r w:rsidRPr="00073285">
        <w:rPr>
          <w:b/>
          <w:color w:val="1B1C1D"/>
          <w:sz w:val="24"/>
          <w:szCs w:val="24"/>
        </w:rPr>
        <w:t>Art. 6º</w:t>
      </w:r>
      <w:r w:rsidRPr="00073285">
        <w:rPr>
          <w:color w:val="1B1C1D"/>
          <w:sz w:val="24"/>
          <w:szCs w:val="24"/>
        </w:rPr>
        <w:t xml:space="preserve"> A transferência de recursos do FUMEB para Organizações da Sociedade Civil (OSCs) se dará por meio dos instrumentos jurídicos previstos na Lei Federal nº 13.019/2014, notadamente o Termo de Fomento e o Termo de Colaboração.</w:t>
      </w:r>
    </w:p>
    <w:p w14:paraId="622F3856" w14:textId="77777777" w:rsidR="00073285" w:rsidRDefault="00073285" w:rsidP="0007328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1B1C1D"/>
          <w:sz w:val="24"/>
          <w:szCs w:val="24"/>
        </w:rPr>
      </w:pPr>
    </w:p>
    <w:p w14:paraId="48911C59" w14:textId="77777777" w:rsidR="009C0271" w:rsidRPr="00073285" w:rsidRDefault="00000000" w:rsidP="0007328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073285">
        <w:rPr>
          <w:b/>
          <w:sz w:val="24"/>
          <w:szCs w:val="24"/>
        </w:rPr>
        <w:t>Art. 7º</w:t>
      </w:r>
      <w:r w:rsidRPr="00073285">
        <w:rPr>
          <w:sz w:val="24"/>
          <w:szCs w:val="24"/>
        </w:rPr>
        <w:t xml:space="preserve"> A seleção das OSCs para a celebração de parcerias será, via de regra, precedida de processo de chamamento público, que garantirá a observância dos princípios da isonomia, legalidade, impessoalidade, moralidade, publicidade, eficiência e do julgamento objetivo.</w:t>
      </w:r>
    </w:p>
    <w:p w14:paraId="01F96BC3" w14:textId="77777777" w:rsidR="009C0271" w:rsidRPr="00073285" w:rsidRDefault="009C0271" w:rsidP="0007328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58A7BAC1" w14:textId="77777777" w:rsidR="009C0271" w:rsidRPr="00073285" w:rsidRDefault="00000000" w:rsidP="0007328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073285">
        <w:rPr>
          <w:b/>
          <w:sz w:val="24"/>
          <w:szCs w:val="24"/>
        </w:rPr>
        <w:t>Parágrafo único.</w:t>
      </w:r>
      <w:r w:rsidRPr="00073285">
        <w:rPr>
          <w:sz w:val="24"/>
          <w:szCs w:val="24"/>
        </w:rPr>
        <w:t xml:space="preserve"> O edital de chamamento público será elaborado pela Secretaria Municipal de Esportes e submetido à aprovação prévia do Conselho Municipal de Esportes (COMESP).</w:t>
      </w:r>
    </w:p>
    <w:p w14:paraId="35B470AF" w14:textId="77777777" w:rsidR="009C0271" w:rsidRPr="00073285" w:rsidRDefault="009C0271" w:rsidP="0007328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6653A9A3" w14:textId="77777777" w:rsidR="009C0271" w:rsidRDefault="00000000" w:rsidP="0007328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073285">
        <w:rPr>
          <w:b/>
          <w:sz w:val="24"/>
          <w:szCs w:val="24"/>
        </w:rPr>
        <w:t>Art. 8º</w:t>
      </w:r>
      <w:r w:rsidRPr="00073285">
        <w:rPr>
          <w:sz w:val="24"/>
          <w:szCs w:val="24"/>
        </w:rPr>
        <w:t xml:space="preserve"> A celebração da parceria será condicionada à apresentação e aprovação de um Plano de Trabalho pela OSC, que deverá conter, no mínimo:</w:t>
      </w:r>
    </w:p>
    <w:p w14:paraId="329FB7AB" w14:textId="77777777" w:rsidR="00073285" w:rsidRPr="00073285" w:rsidRDefault="00073285" w:rsidP="0007328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3455F2B7" w14:textId="77777777" w:rsidR="009C0271" w:rsidRPr="00073285" w:rsidRDefault="00000000" w:rsidP="0007328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073285">
        <w:rPr>
          <w:sz w:val="24"/>
          <w:szCs w:val="24"/>
        </w:rPr>
        <w:t>I - Diagnóstico da realidade que se busca modificar ou aprimorar;</w:t>
      </w:r>
    </w:p>
    <w:p w14:paraId="604D16EB" w14:textId="77777777" w:rsidR="009C0271" w:rsidRPr="00073285" w:rsidRDefault="00000000" w:rsidP="0007328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073285">
        <w:rPr>
          <w:sz w:val="24"/>
          <w:szCs w:val="24"/>
        </w:rPr>
        <w:t>II - Metas a serem atingidas e indicadores que aferirão os resultados;</w:t>
      </w:r>
    </w:p>
    <w:p w14:paraId="0875174E" w14:textId="77777777" w:rsidR="009C0271" w:rsidRPr="00073285" w:rsidRDefault="00000000" w:rsidP="0007328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073285">
        <w:rPr>
          <w:sz w:val="24"/>
          <w:szCs w:val="24"/>
        </w:rPr>
        <w:t>III - Etapas ou fases de execução;</w:t>
      </w:r>
    </w:p>
    <w:p w14:paraId="0F0BCE53" w14:textId="77777777" w:rsidR="009C0271" w:rsidRPr="00073285" w:rsidRDefault="00000000" w:rsidP="0007328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073285">
        <w:rPr>
          <w:sz w:val="24"/>
          <w:szCs w:val="24"/>
        </w:rPr>
        <w:t>IV - Previsão de receitas e despesas, com detalhamento dos custos.</w:t>
      </w:r>
    </w:p>
    <w:p w14:paraId="52F70877" w14:textId="77777777" w:rsidR="009C0271" w:rsidRPr="00073285" w:rsidRDefault="009C0271" w:rsidP="0007328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6A0C8D8D" w14:textId="77777777" w:rsidR="009C0271" w:rsidRDefault="00000000" w:rsidP="0007328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1B1C1D"/>
          <w:sz w:val="24"/>
          <w:szCs w:val="24"/>
        </w:rPr>
      </w:pPr>
      <w:r w:rsidRPr="00073285">
        <w:rPr>
          <w:b/>
          <w:color w:val="1B1C1D"/>
          <w:sz w:val="24"/>
          <w:szCs w:val="24"/>
        </w:rPr>
        <w:t>Art. 9º</w:t>
      </w:r>
      <w:r w:rsidRPr="00073285">
        <w:rPr>
          <w:color w:val="1B1C1D"/>
          <w:sz w:val="24"/>
          <w:szCs w:val="24"/>
        </w:rPr>
        <w:t xml:space="preserve"> A prestação de contas dos recursos transferidos observará as normas da Lei Federal nº 13.019/2014, com foco na análise do cumprimento do objeto e no alcance dos resultados definidos no Plano de Trabalho.</w:t>
      </w:r>
    </w:p>
    <w:p w14:paraId="7E9F4FA2" w14:textId="77777777" w:rsidR="00073285" w:rsidRDefault="00073285" w:rsidP="0007328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1B1C1D"/>
          <w:sz w:val="24"/>
          <w:szCs w:val="24"/>
        </w:rPr>
      </w:pPr>
    </w:p>
    <w:p w14:paraId="40BEEBE5" w14:textId="77777777" w:rsidR="00073285" w:rsidRPr="00073285" w:rsidRDefault="00073285" w:rsidP="0007328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1B1C1D"/>
          <w:sz w:val="24"/>
          <w:szCs w:val="24"/>
        </w:rPr>
      </w:pPr>
    </w:p>
    <w:p w14:paraId="776C7559" w14:textId="77777777" w:rsidR="009C0271" w:rsidRPr="00073285" w:rsidRDefault="00000000" w:rsidP="0007328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 w:rsidRPr="00073285">
        <w:rPr>
          <w:b/>
          <w:sz w:val="24"/>
          <w:szCs w:val="24"/>
        </w:rPr>
        <w:t>TÍTULO IV</w:t>
      </w:r>
    </w:p>
    <w:p w14:paraId="16DECA46" w14:textId="77777777" w:rsidR="009C0271" w:rsidRDefault="00000000" w:rsidP="0007328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 w:rsidRPr="00073285">
        <w:rPr>
          <w:b/>
          <w:sz w:val="24"/>
          <w:szCs w:val="24"/>
        </w:rPr>
        <w:t>DAS DISPOSIÇÕES FINAIS</w:t>
      </w:r>
    </w:p>
    <w:p w14:paraId="7C02AB7B" w14:textId="77777777" w:rsidR="00073285" w:rsidRPr="00073285" w:rsidRDefault="00073285" w:rsidP="0007328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</w:p>
    <w:p w14:paraId="0D79758A" w14:textId="77777777" w:rsidR="009C0271" w:rsidRPr="00073285" w:rsidRDefault="009C0271" w:rsidP="0007328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079ED952" w14:textId="77777777" w:rsidR="009C0271" w:rsidRDefault="00000000" w:rsidP="0007328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1B1C1D"/>
          <w:sz w:val="24"/>
          <w:szCs w:val="24"/>
        </w:rPr>
      </w:pPr>
      <w:r w:rsidRPr="00073285">
        <w:rPr>
          <w:b/>
          <w:color w:val="1B1C1D"/>
          <w:sz w:val="24"/>
          <w:szCs w:val="24"/>
        </w:rPr>
        <w:t>Art. 10.</w:t>
      </w:r>
      <w:r w:rsidRPr="00073285">
        <w:rPr>
          <w:color w:val="1B1C1D"/>
          <w:sz w:val="24"/>
          <w:szCs w:val="24"/>
        </w:rPr>
        <w:t xml:space="preserve"> É vedada a utilização de recursos do FUMEB para o financiamento de esporte profissional e para despesas de pessoal e encargos sociais relativos aos servidores ativos e inativos da administração municipal.</w:t>
      </w:r>
    </w:p>
    <w:p w14:paraId="7403DC61" w14:textId="77777777" w:rsidR="00073285" w:rsidRDefault="00073285" w:rsidP="0007328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1B1C1D"/>
          <w:sz w:val="24"/>
          <w:szCs w:val="24"/>
        </w:rPr>
      </w:pPr>
    </w:p>
    <w:p w14:paraId="532A5AEA" w14:textId="77777777" w:rsidR="00073285" w:rsidRPr="00073285" w:rsidRDefault="00073285" w:rsidP="0007328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1B1C1D"/>
          <w:sz w:val="24"/>
          <w:szCs w:val="24"/>
        </w:rPr>
      </w:pPr>
    </w:p>
    <w:p w14:paraId="1AEEAF95" w14:textId="77777777" w:rsidR="009C0271" w:rsidRPr="00073285" w:rsidRDefault="00000000" w:rsidP="0007328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1B1C1D"/>
          <w:sz w:val="24"/>
          <w:szCs w:val="24"/>
        </w:rPr>
      </w:pPr>
      <w:r w:rsidRPr="00073285">
        <w:rPr>
          <w:b/>
          <w:color w:val="1B1C1D"/>
          <w:sz w:val="24"/>
          <w:szCs w:val="24"/>
        </w:rPr>
        <w:t xml:space="preserve">Art. 11. </w:t>
      </w:r>
      <w:r w:rsidRPr="00073285">
        <w:rPr>
          <w:color w:val="1B1C1D"/>
          <w:sz w:val="24"/>
          <w:szCs w:val="24"/>
        </w:rPr>
        <w:t>O mandato dos membros do Conselho Diretor coincidirá com o do Prefeito Municipal, e suas funções serão exercidas gratuitamente, sendo consideradas serviço público relevante.</w:t>
      </w:r>
    </w:p>
    <w:p w14:paraId="51D2A22C" w14:textId="77777777" w:rsidR="009C0271" w:rsidRDefault="009C0271" w:rsidP="0007328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1B1C1D"/>
          <w:sz w:val="24"/>
          <w:szCs w:val="24"/>
        </w:rPr>
      </w:pPr>
    </w:p>
    <w:p w14:paraId="18A450EC" w14:textId="77777777" w:rsidR="00073285" w:rsidRPr="00073285" w:rsidRDefault="00073285" w:rsidP="0007328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1B1C1D"/>
          <w:sz w:val="24"/>
          <w:szCs w:val="24"/>
        </w:rPr>
      </w:pPr>
    </w:p>
    <w:p w14:paraId="72C12687" w14:textId="77777777" w:rsidR="00990038" w:rsidRPr="00990038" w:rsidRDefault="00000000" w:rsidP="0007328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1B1C1D"/>
          <w:sz w:val="24"/>
          <w:szCs w:val="24"/>
        </w:rPr>
      </w:pPr>
      <w:r w:rsidRPr="00073285">
        <w:rPr>
          <w:b/>
          <w:color w:val="1B1C1D"/>
          <w:sz w:val="24"/>
          <w:szCs w:val="24"/>
        </w:rPr>
        <w:t>Art. 12.</w:t>
      </w:r>
      <w:r w:rsidRPr="00073285">
        <w:rPr>
          <w:color w:val="1B1C1D"/>
          <w:sz w:val="24"/>
          <w:szCs w:val="24"/>
        </w:rPr>
        <w:t xml:space="preserve"> </w:t>
      </w:r>
      <w:r w:rsidRPr="00990038">
        <w:rPr>
          <w:sz w:val="24"/>
          <w:szCs w:val="24"/>
        </w:rPr>
        <w:t>As despesas decorrentes com a execução desta lei correrão por conta de dotações financeiras próprias, consignadas no orçamento vigente e suplementadas, se necessário</w:t>
      </w:r>
      <w:r w:rsidRPr="00990038">
        <w:rPr>
          <w:color w:val="1B1C1D"/>
          <w:sz w:val="24"/>
          <w:szCs w:val="24"/>
        </w:rPr>
        <w:t xml:space="preserve"> </w:t>
      </w:r>
    </w:p>
    <w:p w14:paraId="76EFFD1B" w14:textId="77777777" w:rsidR="00990038" w:rsidRPr="00990038" w:rsidRDefault="00990038" w:rsidP="0007328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1B1C1D"/>
          <w:sz w:val="24"/>
          <w:szCs w:val="24"/>
        </w:rPr>
      </w:pPr>
    </w:p>
    <w:p w14:paraId="6FCDDC95" w14:textId="13647686" w:rsidR="009C0271" w:rsidRDefault="00000000" w:rsidP="0007328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1B1C1D"/>
          <w:sz w:val="24"/>
          <w:szCs w:val="24"/>
        </w:rPr>
      </w:pPr>
      <w:r w:rsidRPr="00990038">
        <w:rPr>
          <w:b/>
          <w:color w:val="1B1C1D"/>
          <w:sz w:val="24"/>
          <w:szCs w:val="24"/>
        </w:rPr>
        <w:t>Art. 13</w:t>
      </w:r>
      <w:r w:rsidR="000D0A1E">
        <w:rPr>
          <w:color w:val="1B1C1D"/>
          <w:sz w:val="24"/>
          <w:szCs w:val="24"/>
        </w:rPr>
        <w:t>.</w:t>
      </w:r>
      <w:r>
        <w:rPr>
          <w:color w:val="1B1C1D"/>
          <w:sz w:val="24"/>
          <w:szCs w:val="24"/>
        </w:rPr>
        <w:t xml:space="preserve"> </w:t>
      </w:r>
      <w:r w:rsidR="0083027D" w:rsidRPr="00073285">
        <w:rPr>
          <w:color w:val="1B1C1D"/>
          <w:sz w:val="24"/>
          <w:szCs w:val="24"/>
        </w:rPr>
        <w:t>Esta Lei entra em vigor na data de sua publicação, revogando as disposições em contrário da Lei nº 3.921, de 24 de abril de 2009.</w:t>
      </w:r>
    </w:p>
    <w:p w14:paraId="47942FFF" w14:textId="77777777" w:rsidR="00073285" w:rsidRPr="00073285" w:rsidRDefault="00073285" w:rsidP="0007328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1B1C1D"/>
          <w:sz w:val="24"/>
          <w:szCs w:val="24"/>
        </w:rPr>
      </w:pPr>
    </w:p>
    <w:p w14:paraId="1B022AD2" w14:textId="77777777" w:rsidR="00806D8F" w:rsidRPr="00073285" w:rsidRDefault="00806D8F" w:rsidP="0007328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1B1C1D"/>
          <w:sz w:val="24"/>
          <w:szCs w:val="24"/>
        </w:rPr>
      </w:pPr>
    </w:p>
    <w:p w14:paraId="3D318452" w14:textId="77777777" w:rsidR="009C0271" w:rsidRDefault="00000000" w:rsidP="0007328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1B1C1D"/>
          <w:sz w:val="24"/>
          <w:szCs w:val="24"/>
        </w:rPr>
      </w:pPr>
      <w:r w:rsidRPr="00073285">
        <w:rPr>
          <w:color w:val="1B1C1D"/>
          <w:sz w:val="24"/>
          <w:szCs w:val="24"/>
        </w:rPr>
        <w:t>Prefeitura Municip</w:t>
      </w:r>
      <w:r w:rsidR="00806D8F" w:rsidRPr="00073285">
        <w:rPr>
          <w:color w:val="1B1C1D"/>
          <w:sz w:val="24"/>
          <w:szCs w:val="24"/>
        </w:rPr>
        <w:t xml:space="preserve">al de Bebedouro, </w:t>
      </w:r>
      <w:r w:rsidR="00990038">
        <w:rPr>
          <w:color w:val="1B1C1D"/>
          <w:sz w:val="24"/>
          <w:szCs w:val="24"/>
        </w:rPr>
        <w:t>14</w:t>
      </w:r>
      <w:r w:rsidR="00806D8F" w:rsidRPr="00073285">
        <w:rPr>
          <w:color w:val="1B1C1D"/>
          <w:sz w:val="24"/>
          <w:szCs w:val="24"/>
        </w:rPr>
        <w:t xml:space="preserve"> de outubro</w:t>
      </w:r>
      <w:r w:rsidRPr="00073285">
        <w:rPr>
          <w:color w:val="1B1C1D"/>
          <w:sz w:val="24"/>
          <w:szCs w:val="24"/>
        </w:rPr>
        <w:t xml:space="preserve"> de 2025.</w:t>
      </w:r>
    </w:p>
    <w:p w14:paraId="2FAE02F3" w14:textId="77777777" w:rsidR="00073285" w:rsidRDefault="00073285" w:rsidP="0007328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1B1C1D"/>
          <w:sz w:val="24"/>
          <w:szCs w:val="24"/>
        </w:rPr>
      </w:pPr>
    </w:p>
    <w:p w14:paraId="41B3F0DB" w14:textId="77777777" w:rsidR="00073285" w:rsidRDefault="00073285" w:rsidP="0007328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1B1C1D"/>
          <w:sz w:val="24"/>
          <w:szCs w:val="24"/>
        </w:rPr>
      </w:pPr>
    </w:p>
    <w:p w14:paraId="2F2BCD76" w14:textId="77777777" w:rsidR="00073285" w:rsidRDefault="00073285" w:rsidP="0007328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1B1C1D"/>
          <w:sz w:val="24"/>
          <w:szCs w:val="24"/>
        </w:rPr>
      </w:pPr>
    </w:p>
    <w:p w14:paraId="3E7601C8" w14:textId="77777777" w:rsidR="00073285" w:rsidRPr="00073285" w:rsidRDefault="00073285" w:rsidP="0007328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1B1C1D"/>
          <w:sz w:val="24"/>
          <w:szCs w:val="24"/>
        </w:rPr>
      </w:pPr>
    </w:p>
    <w:p w14:paraId="502F2E4C" w14:textId="77777777" w:rsidR="00806D8F" w:rsidRPr="00073285" w:rsidRDefault="00806D8F" w:rsidP="0007328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1B1C1D"/>
          <w:sz w:val="24"/>
          <w:szCs w:val="24"/>
        </w:rPr>
      </w:pPr>
    </w:p>
    <w:p w14:paraId="3D0FEEE1" w14:textId="77777777" w:rsidR="009C0271" w:rsidRPr="00073285" w:rsidRDefault="00000000" w:rsidP="00073285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  <w:r w:rsidRPr="00073285">
        <w:rPr>
          <w:b/>
          <w:sz w:val="24"/>
          <w:szCs w:val="24"/>
        </w:rPr>
        <w:t>Lucas Gibin Seren</w:t>
      </w:r>
    </w:p>
    <w:p w14:paraId="274BFC57" w14:textId="77777777" w:rsidR="00806D8F" w:rsidRPr="00073285" w:rsidRDefault="00000000" w:rsidP="00073285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  <w:r w:rsidRPr="00073285">
        <w:rPr>
          <w:b/>
          <w:sz w:val="24"/>
          <w:szCs w:val="24"/>
        </w:rPr>
        <w:t>Prefeito Municipal</w:t>
      </w:r>
    </w:p>
    <w:p w14:paraId="291C5DD7" w14:textId="77777777" w:rsidR="00806D8F" w:rsidRPr="00073285" w:rsidRDefault="00806D8F" w:rsidP="00073285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</w:p>
    <w:p w14:paraId="4048B87A" w14:textId="77777777" w:rsidR="00806D8F" w:rsidRPr="00073285" w:rsidRDefault="00806D8F" w:rsidP="00073285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</w:p>
    <w:p w14:paraId="40DA0313" w14:textId="77777777" w:rsidR="00806D8F" w:rsidRPr="00073285" w:rsidRDefault="00806D8F" w:rsidP="00073285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</w:p>
    <w:p w14:paraId="06B4D92E" w14:textId="77777777" w:rsidR="00806D8F" w:rsidRPr="00073285" w:rsidRDefault="00806D8F" w:rsidP="00073285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</w:p>
    <w:p w14:paraId="62FC750D" w14:textId="77777777" w:rsidR="00806D8F" w:rsidRPr="00073285" w:rsidRDefault="00806D8F" w:rsidP="00073285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</w:p>
    <w:p w14:paraId="0A236E89" w14:textId="77777777" w:rsidR="00806D8F" w:rsidRPr="00A17AD0" w:rsidRDefault="00000000" w:rsidP="0007328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A17AD0">
        <w:rPr>
          <w:sz w:val="24"/>
          <w:szCs w:val="24"/>
        </w:rPr>
        <w:t xml:space="preserve">Bebedouro, Capital Nacional da Laranja, </w:t>
      </w:r>
      <w:r w:rsidR="00990038">
        <w:rPr>
          <w:sz w:val="24"/>
          <w:szCs w:val="24"/>
        </w:rPr>
        <w:t>14</w:t>
      </w:r>
      <w:r w:rsidRPr="00A17AD0">
        <w:rPr>
          <w:sz w:val="24"/>
          <w:szCs w:val="24"/>
        </w:rPr>
        <w:t xml:space="preserve"> de outubro de 2025</w:t>
      </w:r>
    </w:p>
    <w:p w14:paraId="0C542616" w14:textId="77777777" w:rsidR="00A17AD0" w:rsidRDefault="00000000" w:rsidP="0007328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A17AD0">
        <w:rPr>
          <w:sz w:val="24"/>
          <w:szCs w:val="24"/>
        </w:rPr>
        <w:t>OEP/</w:t>
      </w:r>
      <w:r>
        <w:rPr>
          <w:sz w:val="24"/>
          <w:szCs w:val="24"/>
        </w:rPr>
        <w:t>307/2025</w:t>
      </w:r>
    </w:p>
    <w:p w14:paraId="1345C2D5" w14:textId="77777777" w:rsidR="00A17AD0" w:rsidRDefault="00A17AD0" w:rsidP="0007328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765018A0" w14:textId="77777777" w:rsidR="00A17AD0" w:rsidRDefault="00A17AD0" w:rsidP="0007328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79CDBB9D" w14:textId="77777777" w:rsidR="00A17AD0" w:rsidRDefault="00A17AD0" w:rsidP="0007328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64A38239" w14:textId="77777777" w:rsidR="00A17AD0" w:rsidRDefault="00000000" w:rsidP="0007328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>Senhor Presidente</w:t>
      </w:r>
    </w:p>
    <w:p w14:paraId="6FC7BF36" w14:textId="77777777" w:rsidR="00A17AD0" w:rsidRDefault="00A17AD0" w:rsidP="0007328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5CFF7A25" w14:textId="77777777" w:rsidR="00A17AD0" w:rsidRDefault="00A17AD0" w:rsidP="0007328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4FFDBD46" w14:textId="77777777" w:rsidR="00A17AD0" w:rsidRDefault="00A17AD0" w:rsidP="00A17AD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54530C7B" w14:textId="77777777" w:rsidR="00A17AD0" w:rsidRPr="00A17AD0" w:rsidRDefault="00000000" w:rsidP="00A17AD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1B1C1D"/>
          <w:sz w:val="24"/>
          <w:szCs w:val="24"/>
        </w:rPr>
      </w:pPr>
      <w:r w:rsidRPr="00C54DCE">
        <w:rPr>
          <w:sz w:val="24"/>
          <w:szCs w:val="24"/>
        </w:rPr>
        <w:t xml:space="preserve">Encaminhamos para apreciação e aprovação dessa Egrégia Câmara, </w:t>
      </w:r>
      <w:r w:rsidRPr="00C54DCE">
        <w:rPr>
          <w:b/>
          <w:sz w:val="24"/>
          <w:szCs w:val="24"/>
        </w:rPr>
        <w:t>em regime de urgência</w:t>
      </w:r>
      <w:r w:rsidRPr="00C54DCE">
        <w:rPr>
          <w:sz w:val="24"/>
          <w:szCs w:val="24"/>
        </w:rPr>
        <w:t xml:space="preserve">, o Projeto de Lei </w:t>
      </w:r>
      <w:r>
        <w:rPr>
          <w:sz w:val="24"/>
          <w:szCs w:val="24"/>
        </w:rPr>
        <w:t xml:space="preserve">que </w:t>
      </w:r>
      <w:r w:rsidRPr="00A17AD0">
        <w:rPr>
          <w:color w:val="1B1C1D"/>
          <w:sz w:val="24"/>
          <w:szCs w:val="24"/>
        </w:rPr>
        <w:t>Cria e Reestrutura o Fundo Municipal de Esportes de Bebedouro (FUMEB), alinha sua gestão às normativas federais de parcerias com a sociedade civil, e dá outras providências.</w:t>
      </w:r>
    </w:p>
    <w:p w14:paraId="1112B3A9" w14:textId="77777777" w:rsidR="00A17AD0" w:rsidRPr="00A17AD0" w:rsidRDefault="00A17AD0" w:rsidP="00A17AD0">
      <w:pPr>
        <w:pStyle w:val="Corpodetexto"/>
        <w:tabs>
          <w:tab w:val="left" w:leader="dot" w:pos="2293"/>
        </w:tabs>
        <w:ind w:left="0" w:right="4"/>
        <w:jc w:val="both"/>
        <w:rPr>
          <w:rFonts w:ascii="Arial" w:hAnsi="Arial" w:cs="Arial"/>
          <w:sz w:val="24"/>
          <w:szCs w:val="24"/>
        </w:rPr>
      </w:pPr>
    </w:p>
    <w:p w14:paraId="1583203B" w14:textId="77777777" w:rsidR="00806D8F" w:rsidRPr="00073285" w:rsidRDefault="00806D8F" w:rsidP="00073285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</w:p>
    <w:p w14:paraId="627835FF" w14:textId="77777777" w:rsidR="00806D8F" w:rsidRPr="00073285" w:rsidRDefault="00000000" w:rsidP="0007328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Projeto de Lei, está em conformidade com </w:t>
      </w:r>
      <w:r w:rsidRPr="00073285">
        <w:rPr>
          <w:sz w:val="24"/>
          <w:szCs w:val="24"/>
        </w:rPr>
        <w:t>o disposto no art. 217 da Constituição Federal, que estabelece o esporte como direito de cada um e dever do Estado;</w:t>
      </w:r>
    </w:p>
    <w:p w14:paraId="38BC6B2D" w14:textId="77777777" w:rsidR="00806D8F" w:rsidRPr="00073285" w:rsidRDefault="00806D8F" w:rsidP="0007328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2F687AA2" w14:textId="77777777" w:rsidR="00806D8F" w:rsidRPr="00073285" w:rsidRDefault="00806D8F" w:rsidP="0007328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56357829" w14:textId="77777777" w:rsidR="00806D8F" w:rsidRPr="00073285" w:rsidRDefault="00000000" w:rsidP="0007328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Havendo também </w:t>
      </w:r>
      <w:r w:rsidRPr="00073285">
        <w:rPr>
          <w:sz w:val="24"/>
          <w:szCs w:val="24"/>
        </w:rPr>
        <w:t>a necessidade de adequar os instrumentos de parceria com a sociedade civil às exigências da Lei Federal nº 13.019, de 31 de julho de 2014 (MROSC), que institui normas gerais para as parcerias entre a administração pública e organizações da sociedade civil;</w:t>
      </w:r>
      <w:r>
        <w:rPr>
          <w:sz w:val="24"/>
          <w:szCs w:val="24"/>
        </w:rPr>
        <w:t xml:space="preserve"> e</w:t>
      </w:r>
    </w:p>
    <w:p w14:paraId="5C4F9888" w14:textId="77777777" w:rsidR="00806D8F" w:rsidRPr="00073285" w:rsidRDefault="00806D8F" w:rsidP="0007328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749B78DD" w14:textId="77777777" w:rsidR="00806D8F" w:rsidRPr="00073285" w:rsidRDefault="00806D8F" w:rsidP="0007328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0B789FDD" w14:textId="77777777" w:rsidR="00806D8F" w:rsidRDefault="00000000" w:rsidP="0007328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A17AD0">
        <w:rPr>
          <w:sz w:val="24"/>
          <w:szCs w:val="24"/>
        </w:rPr>
        <w:t>C</w:t>
      </w:r>
      <w:r w:rsidR="00A17AD0" w:rsidRPr="00A17AD0">
        <w:rPr>
          <w:sz w:val="24"/>
          <w:szCs w:val="24"/>
        </w:rPr>
        <w:t>onsiderando</w:t>
      </w:r>
      <w:r w:rsidRPr="00073285">
        <w:rPr>
          <w:sz w:val="24"/>
          <w:szCs w:val="24"/>
        </w:rPr>
        <w:t xml:space="preserve"> as diretrizes da Lei Federal nº 9.615, de 24 de março de 1998 (Lei Pelé), do Estatuto da Criança e do Adolescente, do Estatuto do Idoso e do Estatuto da Pessoa com Deficiência;</w:t>
      </w:r>
    </w:p>
    <w:p w14:paraId="2D999237" w14:textId="77777777" w:rsidR="00A17AD0" w:rsidRDefault="00A17AD0" w:rsidP="0007328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778B12E8" w14:textId="77777777" w:rsidR="00A17AD0" w:rsidRDefault="00A17AD0" w:rsidP="0007328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2D6140B3" w14:textId="77777777" w:rsidR="00A17AD0" w:rsidRDefault="00000000" w:rsidP="0007328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>Atenciosamente</w:t>
      </w:r>
    </w:p>
    <w:p w14:paraId="06FBD498" w14:textId="77777777" w:rsidR="00A17AD0" w:rsidRDefault="00A17AD0" w:rsidP="0007328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06177C3A" w14:textId="77777777" w:rsidR="00A17AD0" w:rsidRDefault="00A17AD0" w:rsidP="0007328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4E05689A" w14:textId="77777777" w:rsidR="00A17AD0" w:rsidRPr="00A17AD0" w:rsidRDefault="00A17AD0" w:rsidP="00073285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</w:p>
    <w:p w14:paraId="408ACA3D" w14:textId="77777777" w:rsidR="00A17AD0" w:rsidRPr="00A17AD0" w:rsidRDefault="00000000" w:rsidP="00073285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  <w:r w:rsidRPr="00A17AD0">
        <w:rPr>
          <w:b/>
          <w:sz w:val="24"/>
          <w:szCs w:val="24"/>
        </w:rPr>
        <w:t>Lucas Gibin Seren</w:t>
      </w:r>
    </w:p>
    <w:p w14:paraId="277D6E63" w14:textId="77777777" w:rsidR="00A17AD0" w:rsidRPr="00A17AD0" w:rsidRDefault="00000000" w:rsidP="00073285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  <w:r w:rsidRPr="00A17AD0">
        <w:rPr>
          <w:b/>
          <w:sz w:val="24"/>
          <w:szCs w:val="24"/>
        </w:rPr>
        <w:t>Prefeito Municipal</w:t>
      </w:r>
    </w:p>
    <w:p w14:paraId="120098D8" w14:textId="77777777" w:rsidR="00A17AD0" w:rsidRPr="00A17AD0" w:rsidRDefault="00A17AD0" w:rsidP="00073285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</w:p>
    <w:p w14:paraId="3BF457E2" w14:textId="77777777" w:rsidR="00A17AD0" w:rsidRPr="00A17AD0" w:rsidRDefault="00A17AD0" w:rsidP="00073285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</w:p>
    <w:p w14:paraId="27DC4288" w14:textId="77777777" w:rsidR="00A17AD0" w:rsidRPr="00A17AD0" w:rsidRDefault="00A17AD0" w:rsidP="00073285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</w:p>
    <w:p w14:paraId="47F1358B" w14:textId="77777777" w:rsidR="00A17AD0" w:rsidRPr="00A17AD0" w:rsidRDefault="00A17AD0" w:rsidP="00073285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</w:p>
    <w:p w14:paraId="0BA0030B" w14:textId="77777777" w:rsidR="00A17AD0" w:rsidRPr="00A17AD0" w:rsidRDefault="00000000" w:rsidP="00073285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  <w:r w:rsidRPr="00A17AD0">
        <w:rPr>
          <w:b/>
          <w:sz w:val="24"/>
          <w:szCs w:val="24"/>
        </w:rPr>
        <w:t>À Sua Excelência o Senhor</w:t>
      </w:r>
    </w:p>
    <w:p w14:paraId="14A185E7" w14:textId="77777777" w:rsidR="00A17AD0" w:rsidRPr="00A17AD0" w:rsidRDefault="00000000" w:rsidP="00073285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  <w:r w:rsidRPr="00A17AD0">
        <w:rPr>
          <w:b/>
          <w:sz w:val="24"/>
          <w:szCs w:val="24"/>
        </w:rPr>
        <w:t>Artur Ernesto Henrique</w:t>
      </w:r>
    </w:p>
    <w:p w14:paraId="139ABEA5" w14:textId="77777777" w:rsidR="00A17AD0" w:rsidRPr="00A17AD0" w:rsidRDefault="00000000" w:rsidP="00073285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  <w:r w:rsidRPr="00A17AD0">
        <w:rPr>
          <w:b/>
          <w:sz w:val="24"/>
          <w:szCs w:val="24"/>
        </w:rPr>
        <w:t>Presidente da Câmara Municipal de Bebedouro</w:t>
      </w:r>
    </w:p>
    <w:p w14:paraId="32907D9C" w14:textId="77777777" w:rsidR="00A17AD0" w:rsidRPr="00A17AD0" w:rsidRDefault="00000000" w:rsidP="00073285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  <w:r w:rsidRPr="00A17AD0">
        <w:rPr>
          <w:b/>
          <w:sz w:val="24"/>
          <w:szCs w:val="24"/>
          <w:u w:val="single"/>
        </w:rPr>
        <w:t>Bebedouro-SP</w:t>
      </w:r>
      <w:r w:rsidRPr="00A17AD0">
        <w:rPr>
          <w:b/>
          <w:sz w:val="24"/>
          <w:szCs w:val="24"/>
        </w:rPr>
        <w:t>.</w:t>
      </w:r>
    </w:p>
    <w:sectPr w:rsidR="00A17AD0" w:rsidRPr="00A17AD0">
      <w:headerReference w:type="default" r:id="rId6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94985" w14:textId="77777777" w:rsidR="00BF3CAA" w:rsidRDefault="00BF3CAA">
      <w:r>
        <w:separator/>
      </w:r>
    </w:p>
  </w:endnote>
  <w:endnote w:type="continuationSeparator" w:id="0">
    <w:p w14:paraId="2AD90D9A" w14:textId="77777777" w:rsidR="00BF3CAA" w:rsidRDefault="00BF3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2EEA5" w14:textId="77777777" w:rsidR="00BF3CAA" w:rsidRDefault="00BF3CAA">
      <w:r>
        <w:separator/>
      </w:r>
    </w:p>
  </w:footnote>
  <w:footnote w:type="continuationSeparator" w:id="0">
    <w:p w14:paraId="140522E0" w14:textId="77777777" w:rsidR="00BF3CAA" w:rsidRDefault="00BF3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4E8A3" w14:textId="77777777" w:rsidR="00806D8F" w:rsidRDefault="00806D8F">
    <w:pPr>
      <w:pStyle w:val="Cabealho"/>
    </w:pPr>
  </w:p>
  <w:p w14:paraId="1B3D88B0" w14:textId="77777777" w:rsidR="00806D8F" w:rsidRDefault="00000000">
    <w:pPr>
      <w:pStyle w:val="Cabealho"/>
    </w:pPr>
    <w:r>
      <w:rPr>
        <w:b/>
        <w:noProof/>
        <w:sz w:val="24"/>
      </w:rPr>
      <w:drawing>
        <wp:inline distT="0" distB="0" distL="0" distR="0" wp14:anchorId="6E5755A3" wp14:editId="277D38C4">
          <wp:extent cx="5724525" cy="1047750"/>
          <wp:effectExtent l="0" t="0" r="9525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0191048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14" b="2002"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10477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9F77612" wp14:editId="75795339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effectExtent l="0" t="0" r="0" b="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271"/>
    <w:rsid w:val="00073285"/>
    <w:rsid w:val="000D0A1E"/>
    <w:rsid w:val="00325AD7"/>
    <w:rsid w:val="00357F12"/>
    <w:rsid w:val="00806D8F"/>
    <w:rsid w:val="008265D4"/>
    <w:rsid w:val="0083027D"/>
    <w:rsid w:val="00841E03"/>
    <w:rsid w:val="00990038"/>
    <w:rsid w:val="009C0271"/>
    <w:rsid w:val="00A17AD0"/>
    <w:rsid w:val="00B40FDE"/>
    <w:rsid w:val="00BF3CAA"/>
    <w:rsid w:val="00C54DCE"/>
    <w:rsid w:val="00E40EC3"/>
    <w:rsid w:val="00E6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3DFE4"/>
  <w15:docId w15:val="{89CB6EB5-8577-487E-8F53-6665E8E3D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806D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6D8F"/>
  </w:style>
  <w:style w:type="paragraph" w:styleId="Rodap">
    <w:name w:val="footer"/>
    <w:basedOn w:val="Normal"/>
    <w:link w:val="RodapChar"/>
    <w:uiPriority w:val="99"/>
    <w:unhideWhenUsed/>
    <w:rsid w:val="00806D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6D8F"/>
  </w:style>
  <w:style w:type="paragraph" w:styleId="Corpodetexto">
    <w:name w:val="Body Text"/>
    <w:basedOn w:val="Normal"/>
    <w:link w:val="CorpodetextoChar"/>
    <w:uiPriority w:val="1"/>
    <w:qFormat/>
    <w:rsid w:val="00A17AD0"/>
    <w:pPr>
      <w:autoSpaceDE w:val="0"/>
      <w:autoSpaceDN w:val="0"/>
      <w:ind w:left="141"/>
    </w:pPr>
    <w:rPr>
      <w:rFonts w:ascii="Calibri" w:eastAsia="Calibri" w:hAnsi="Calibri" w:cs="Calibri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17AD0"/>
    <w:rPr>
      <w:rFonts w:ascii="Calibri" w:eastAsia="Calibri" w:hAnsi="Calibri" w:cs="Calibri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1002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</dc:creator>
  <cp:lastModifiedBy>LEGISLATIVO</cp:lastModifiedBy>
  <cp:revision>5</cp:revision>
  <dcterms:created xsi:type="dcterms:W3CDTF">2025-10-08T17:37:00Z</dcterms:created>
  <dcterms:modified xsi:type="dcterms:W3CDTF">2025-10-20T13:33:00Z</dcterms:modified>
</cp:coreProperties>
</file>