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4FCA" w:rsidRPr="00B87609" w:rsidRDefault="009E4FCA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:rsidR="00B87609" w:rsidRPr="00B87609" w:rsidRDefault="00B87609" w:rsidP="00B8760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  <w:r w:rsidRPr="00B87609">
        <w:rPr>
          <w:rFonts w:ascii="Times New Roman" w:hAnsi="Times New Roman" w:cs="Times New Roman"/>
          <w:b/>
          <w:bCs/>
          <w:color w:val="001D35"/>
          <w:u w:color="001D35"/>
          <w:lang w:val="pt-BR"/>
        </w:rPr>
        <w:t>RESPOSTA AO OFÍCIO – EXPEDIENTE OEV/ICX/04/2025 – CPI</w:t>
      </w:r>
    </w:p>
    <w:p w:rsidR="00B87609" w:rsidRPr="00B87609" w:rsidRDefault="00B87609" w:rsidP="00B8760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  <w:r w:rsidRPr="00B87609">
        <w:rPr>
          <w:rFonts w:ascii="Times New Roman" w:hAnsi="Times New Roman" w:cs="Times New Roman"/>
          <w:color w:val="001D35"/>
          <w:u w:color="001D35"/>
          <w:lang w:val="pt-BR"/>
        </w:rPr>
        <w:t>Senhora Vereadora</w:t>
      </w:r>
      <w:r>
        <w:rPr>
          <w:rFonts w:ascii="Times New Roman" w:hAnsi="Times New Roman" w:cs="Times New Roman"/>
          <w:color w:val="001D35"/>
          <w:u w:color="001D35"/>
          <w:lang w:val="pt-BR"/>
        </w:rPr>
        <w:t xml:space="preserve"> Ivanete Cristina Xavier</w:t>
      </w:r>
      <w:r w:rsidRPr="00B87609">
        <w:rPr>
          <w:rFonts w:ascii="Times New Roman" w:hAnsi="Times New Roman" w:cs="Times New Roman"/>
          <w:color w:val="001D35"/>
          <w:u w:color="001D35"/>
          <w:lang w:val="pt-BR"/>
        </w:rPr>
        <w:t>,</w:t>
      </w:r>
    </w:p>
    <w:p w:rsidR="00B87609" w:rsidRDefault="00B87609" w:rsidP="00B8760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  <w:r w:rsidRPr="00B87609">
        <w:rPr>
          <w:rFonts w:ascii="Times New Roman" w:hAnsi="Times New Roman" w:cs="Times New Roman"/>
          <w:color w:val="001D35"/>
          <w:u w:color="001D35"/>
          <w:lang w:val="pt-BR"/>
        </w:rPr>
        <w:t>Indefere-se o pedido constante no expediente OEV/ICX/04/2025 – CPI, protocolado por Vossa Excelência, pelos fundamentos que seguem.</w:t>
      </w:r>
    </w:p>
    <w:p w:rsidR="00B87609" w:rsidRPr="00B87609" w:rsidRDefault="00B87609" w:rsidP="00B8760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</w:p>
    <w:p w:rsidR="00B87609" w:rsidRDefault="00B87609" w:rsidP="00B8760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  <w:r w:rsidRPr="00B87609">
        <w:rPr>
          <w:rFonts w:ascii="Times New Roman" w:hAnsi="Times New Roman" w:cs="Times New Roman"/>
          <w:color w:val="001D35"/>
          <w:u w:color="001D35"/>
          <w:lang w:val="pt-BR"/>
        </w:rPr>
        <w:t>Importa consignar que a solicitação apresentada requer que as reuniões da Comissão Parlamentar de Inquérito sejam designadas exclusivamente em horários que atendam aos interesses particulares de Vossa Excelência, sob a alegação de não deter dedicação exclusiva ao mandato legislativo.</w:t>
      </w:r>
    </w:p>
    <w:p w:rsidR="00B87609" w:rsidRPr="00B87609" w:rsidRDefault="00B87609" w:rsidP="00B8760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</w:p>
    <w:p w:rsidR="00B87609" w:rsidRDefault="00B87609" w:rsidP="00B8760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PT"/>
        </w:rPr>
      </w:pPr>
      <w:r w:rsidRPr="00B87609">
        <w:rPr>
          <w:rFonts w:ascii="Times New Roman" w:hAnsi="Times New Roman" w:cs="Times New Roman"/>
          <w:color w:val="001D35"/>
          <w:u w:color="001D35"/>
          <w:lang w:val="pt-PT"/>
        </w:rPr>
        <w:t>Todavia, o Presidente desta Comissão entende que o vereador está a serviço do interesse público, competindo-lhe, portanto, adequar suas agendas pessoais às pautas e trabalhos legislativos. Ressalte-se, ainda, a impossibilidade de submeter o funcionamento da Comissão às particularidades de cada um de seus integrantes, sob pena de inviabilizar os trabalhos. Todos nós, vereadores, temos compromissos profissionais, mas é imprescindível recordar que fomos eleitos para cumprir nossas obrigações legislativas, recebendo, para tanto, subsídios custeados pelos contribuintes.</w:t>
      </w:r>
    </w:p>
    <w:p w:rsidR="00B87609" w:rsidRPr="00B87609" w:rsidRDefault="00B87609" w:rsidP="00B8760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</w:p>
    <w:p w:rsidR="00B87609" w:rsidRDefault="00B87609" w:rsidP="00B8760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  <w:r w:rsidRPr="00B87609">
        <w:rPr>
          <w:rFonts w:ascii="Times New Roman" w:hAnsi="Times New Roman" w:cs="Times New Roman"/>
          <w:color w:val="001D35"/>
          <w:u w:color="001D35"/>
          <w:lang w:val="pt-BR"/>
        </w:rPr>
        <w:t>Ressalte-se, ademais, que as reuniões vêm sendo designadas com a devida antecedência, por meio do sistema oficial da Câmara Municipal (</w:t>
      </w:r>
      <w:proofErr w:type="spellStart"/>
      <w:r w:rsidRPr="00B87609">
        <w:rPr>
          <w:rFonts w:ascii="Times New Roman" w:hAnsi="Times New Roman" w:cs="Times New Roman"/>
          <w:color w:val="001D35"/>
          <w:u w:color="001D35"/>
          <w:lang w:val="pt-BR"/>
        </w:rPr>
        <w:t>Sino.Workflow</w:t>
      </w:r>
      <w:proofErr w:type="spellEnd"/>
      <w:r w:rsidRPr="00B87609">
        <w:rPr>
          <w:rFonts w:ascii="Times New Roman" w:hAnsi="Times New Roman" w:cs="Times New Roman"/>
          <w:color w:val="001D35"/>
          <w:u w:color="001D35"/>
          <w:lang w:val="pt-BR"/>
        </w:rPr>
        <w:t xml:space="preserve">), o que garante a todos os </w:t>
      </w:r>
      <w:proofErr w:type="gramStart"/>
      <w:r w:rsidRPr="00B87609">
        <w:rPr>
          <w:rFonts w:ascii="Times New Roman" w:hAnsi="Times New Roman" w:cs="Times New Roman"/>
          <w:color w:val="001D35"/>
          <w:u w:color="001D35"/>
          <w:lang w:val="pt-BR"/>
        </w:rPr>
        <w:t>membros lapso temporal razoável</w:t>
      </w:r>
      <w:proofErr w:type="gramEnd"/>
      <w:r w:rsidRPr="00B87609">
        <w:rPr>
          <w:rFonts w:ascii="Times New Roman" w:hAnsi="Times New Roman" w:cs="Times New Roman"/>
          <w:color w:val="001D35"/>
          <w:u w:color="001D35"/>
          <w:lang w:val="pt-BR"/>
        </w:rPr>
        <w:t xml:space="preserve"> para a devida organização de suas agendas.</w:t>
      </w:r>
    </w:p>
    <w:p w:rsidR="00B87609" w:rsidRPr="00B87609" w:rsidRDefault="00B87609" w:rsidP="00B8760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</w:p>
    <w:p w:rsidR="00B87609" w:rsidRDefault="00B87609" w:rsidP="00B8760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  <w:r w:rsidRPr="00B87609">
        <w:rPr>
          <w:rFonts w:ascii="Times New Roman" w:hAnsi="Times New Roman" w:cs="Times New Roman"/>
          <w:color w:val="001D35"/>
          <w:u w:color="001D35"/>
          <w:lang w:val="pt-BR"/>
        </w:rPr>
        <w:t>Cumpre destacar, ainda, a disposição desta Presidência em assegurar a participação de todos os integrantes da Comissão, de modo a resguardar a lisura do processo, a transparência e a efetividade da investigação em curso.</w:t>
      </w:r>
    </w:p>
    <w:p w:rsidR="00B87609" w:rsidRPr="00B87609" w:rsidRDefault="00B87609" w:rsidP="00B8760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</w:p>
    <w:p w:rsidR="00B87609" w:rsidRDefault="00B87609" w:rsidP="00B8760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  <w:r w:rsidRPr="00B87609">
        <w:rPr>
          <w:rFonts w:ascii="Times New Roman" w:hAnsi="Times New Roman" w:cs="Times New Roman"/>
          <w:color w:val="001D35"/>
          <w:u w:color="001D35"/>
          <w:lang w:val="pt-BR"/>
        </w:rPr>
        <w:t>Por fim, reitera-se que a finalidade precípua desta Comissão é a apuração dos fatos com seriedade, objetividade e respeito ao devido processo legislativo, afastando-se quaisquer práticas de cunho político-partidário</w:t>
      </w:r>
      <w:r>
        <w:rPr>
          <w:rFonts w:ascii="Times New Roman" w:hAnsi="Times New Roman" w:cs="Times New Roman"/>
          <w:color w:val="001D35"/>
          <w:u w:color="001D35"/>
          <w:lang w:val="pt-BR"/>
        </w:rPr>
        <w:t>.</w:t>
      </w:r>
    </w:p>
    <w:p w:rsidR="00B87609" w:rsidRPr="00B87609" w:rsidRDefault="00B87609" w:rsidP="00B8760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</w:p>
    <w:p w:rsidR="009E4FCA" w:rsidRPr="00B87609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 w:rsidRPr="00B87609">
        <w:rPr>
          <w:rFonts w:ascii="Times New Roman" w:hAnsi="Times New Roman" w:cs="Times New Roman"/>
          <w:color w:val="001D35"/>
          <w:u w:color="001D35"/>
          <w:lang w:val="es-ES_tradnl"/>
        </w:rPr>
        <w:t>Atenciosamente,</w:t>
      </w:r>
      <w:r w:rsidRPr="00B87609">
        <w:rPr>
          <w:rFonts w:ascii="Times New Roman" w:hAnsi="Times New Roman" w:cs="Times New Roman"/>
          <w:color w:val="001D35"/>
          <w:u w:color="001D35"/>
          <w:lang w:val="pt-BR"/>
        </w:rPr>
        <w:t> </w:t>
      </w:r>
      <w:r>
        <w:rPr>
          <w:rFonts w:ascii="Times New Roman" w:eastAsia="Times New Roman" w:hAnsi="Times New Roman" w:cs="Times New Roman"/>
          <w:noProof/>
          <w:color w:val="1F1F1F"/>
          <w:u w:color="1F1F1F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2752531</wp:posOffset>
            </wp:positionH>
            <wp:positionV relativeFrom="line">
              <wp:posOffset>342386</wp:posOffset>
            </wp:positionV>
            <wp:extent cx="2038738" cy="84039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G_39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3913.jpg" descr="IMG_391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8738" cy="8403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9E4FCA" w:rsidRPr="00B87609" w:rsidRDefault="009E4FCA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:rsidR="009E4FCA" w:rsidRPr="00B87609" w:rsidRDefault="009E4FCA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:rsidR="009E4FCA" w:rsidRPr="00B87609" w:rsidRDefault="009E4FCA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:rsidR="009E4FCA" w:rsidRPr="00B87609" w:rsidRDefault="009E4FCA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:rsidR="009E4FCA" w:rsidRPr="00B87609" w:rsidRDefault="009E4FCA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:rsidR="009E4FCA" w:rsidRPr="00B87609" w:rsidRDefault="009E4FCA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:rsidR="009E4FCA" w:rsidRPr="00B87609" w:rsidRDefault="009E4FCA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:rsidR="009E4FCA" w:rsidRPr="00B87609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1D35"/>
          <w:u w:color="001D35"/>
          <w:lang w:val="pt-BR"/>
        </w:rPr>
      </w:pPr>
      <w:r>
        <w:rPr>
          <w:rFonts w:ascii="Times New Roman" w:hAnsi="Times New Roman"/>
          <w:b/>
          <w:bCs/>
          <w:color w:val="001D35"/>
          <w:u w:color="001D35"/>
          <w:lang w:val="pt-PT"/>
        </w:rPr>
        <w:t xml:space="preserve">João </w:t>
      </w:r>
      <w:proofErr w:type="spellStart"/>
      <w:r>
        <w:rPr>
          <w:rFonts w:ascii="Times New Roman" w:hAnsi="Times New Roman"/>
          <w:b/>
          <w:bCs/>
          <w:color w:val="001D35"/>
          <w:u w:color="001D35"/>
          <w:lang w:val="pt-PT"/>
        </w:rPr>
        <w:t>Vitor</w:t>
      </w:r>
      <w:proofErr w:type="spellEnd"/>
      <w:r>
        <w:rPr>
          <w:rFonts w:ascii="Times New Roman" w:hAnsi="Times New Roman"/>
          <w:b/>
          <w:bCs/>
          <w:color w:val="001D35"/>
          <w:u w:color="001D35"/>
          <w:lang w:val="pt-PT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1D35"/>
          <w:u w:color="001D35"/>
          <w:lang w:val="pt-PT"/>
        </w:rPr>
        <w:t>Martis</w:t>
      </w:r>
      <w:proofErr w:type="spellEnd"/>
      <w:r>
        <w:rPr>
          <w:rFonts w:ascii="Times New Roman" w:hAnsi="Times New Roman"/>
          <w:b/>
          <w:bCs/>
          <w:color w:val="001D35"/>
          <w:u w:color="001D35"/>
          <w:lang w:val="pt-PT"/>
        </w:rPr>
        <w:t xml:space="preserve"> </w:t>
      </w:r>
      <w:r w:rsidRPr="00B87609">
        <w:rPr>
          <w:rFonts w:ascii="Times New Roman" w:hAnsi="Times New Roman"/>
          <w:b/>
          <w:bCs/>
          <w:color w:val="001D35"/>
          <w:u w:color="001D35"/>
          <w:lang w:val="pt-BR"/>
        </w:rPr>
        <w:t xml:space="preserve"> </w:t>
      </w:r>
    </w:p>
    <w:p w:rsidR="009E4FCA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1D35"/>
          <w:u w:color="001D35"/>
          <w:lang w:val="pt-PT"/>
        </w:rPr>
      </w:pPr>
      <w:r>
        <w:rPr>
          <w:rFonts w:ascii="Times New Roman" w:hAnsi="Times New Roman"/>
          <w:b/>
          <w:bCs/>
          <w:color w:val="001D35"/>
          <w:u w:color="001D35"/>
          <w:lang w:val="pt-PT"/>
        </w:rPr>
        <w:t>PRESIDENTE</w:t>
      </w:r>
    </w:p>
    <w:p w:rsidR="009E4FCA" w:rsidRPr="00B87609" w:rsidRDefault="009E4FCA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001D35"/>
          <w:u w:color="001D35"/>
          <w:lang w:val="pt-BR"/>
        </w:rPr>
      </w:pPr>
    </w:p>
    <w:p w:rsidR="009E4FCA" w:rsidRDefault="009E4FCA">
      <w:pPr>
        <w:jc w:val="both"/>
      </w:pPr>
    </w:p>
    <w:sectPr w:rsidR="009E4FCA">
      <w:headerReference w:type="default" r:id="rId7"/>
      <w:footerReference w:type="default" r:id="rId8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25694" w:rsidRDefault="00125694">
      <w:r>
        <w:separator/>
      </w:r>
    </w:p>
  </w:endnote>
  <w:endnote w:type="continuationSeparator" w:id="0">
    <w:p w:rsidR="00125694" w:rsidRDefault="0012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E4FCA" w:rsidRDefault="00000000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:rsidR="009E4FCA" w:rsidRDefault="009E4FCA">
    <w:pPr>
      <w:pStyle w:val="Rodap"/>
      <w:jc w:val="center"/>
      <w:rPr>
        <w:rFonts w:ascii="Arial" w:eastAsia="Arial" w:hAnsi="Arial" w:cs="Arial"/>
        <w:b/>
        <w:bCs/>
      </w:rPr>
    </w:pPr>
  </w:p>
  <w:p w:rsidR="009E4FCA" w:rsidRDefault="00000000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25694" w:rsidRDefault="00125694">
      <w:r>
        <w:separator/>
      </w:r>
    </w:p>
  </w:footnote>
  <w:footnote w:type="continuationSeparator" w:id="0">
    <w:p w:rsidR="00125694" w:rsidRDefault="0012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E4FCA" w:rsidRDefault="00000000" w:rsidP="007F7CE2">
    <w:pPr>
      <w:pStyle w:val="Cabealho"/>
      <w:ind w:left="1440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9E4FCA" w:rsidRDefault="000000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" filled="f" stroked="f" strokeweight="1pt">
              <v:stroke miterlimit="4"/>
              <v:textbox inset="1.2699mm,1.2699mm,1.2699mm,1.2699mm">
                <w:txbxContent>
                  <w:p w:rsidR="009E4FCA" w:rsidRDefault="000000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:rsidR="009E4FCA" w:rsidRDefault="009E4FCA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:rsidR="009E4FCA" w:rsidRDefault="00000000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:rsidR="009E4FCA" w:rsidRDefault="00000000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CA"/>
    <w:rsid w:val="00125694"/>
    <w:rsid w:val="001928EA"/>
    <w:rsid w:val="007F7CE2"/>
    <w:rsid w:val="009E4FCA"/>
    <w:rsid w:val="00B8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D18EF"/>
  <w15:docId w15:val="{EEBE141C-1FF5-074D-87C0-FAB29BE8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Jorge Cardoso</cp:lastModifiedBy>
  <cp:revision>2</cp:revision>
  <dcterms:created xsi:type="dcterms:W3CDTF">2025-09-12T13:41:00Z</dcterms:created>
  <dcterms:modified xsi:type="dcterms:W3CDTF">2025-09-12T13:41:00Z</dcterms:modified>
</cp:coreProperties>
</file>