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media/image1.jpe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Normal.0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Normal.0"/>
        <w:jc w:val="both"/>
        <w:rPr>
          <w:rFonts w:ascii="Calibri" w:cs="Calibri" w:hAnsi="Calibri" w:eastAsia="Calibri"/>
          <w:b w:val="1"/>
          <w:bCs w:val="1"/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b w:val="1"/>
          <w:bCs w:val="1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OF</w:t>
      </w:r>
      <w:r>
        <w:rPr>
          <w:rFonts w:ascii="Times New Roman" w:hAnsi="Times New Roman" w:hint="default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Í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CIO N</w:t>
      </w:r>
      <w:r>
        <w:rPr>
          <w:rFonts w:ascii="Times New Roman" w:hAnsi="Times New Roman" w:hint="default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º 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0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3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/2025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 xml:space="preserve">À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Comiss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Processante de Inqu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rito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Assunto: Solicita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de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para Discuss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do Processo de Inqu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 xml:space="preserve">rito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aberto pelo Requerimento 96/2025 de autoria dos vereadores Dra. Ivanete Xavier, Vagner Castro Souza, Paulo Henrique Ignacio Pereira e Ant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ô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nio Gandini J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ú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nior.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Senhores membros da Comiss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o Processante,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Com nossos cordiais cumprimentos, Jo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Vitor Martins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,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Presidente, venho por meio deste solicitar uma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com a Comiss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Processante de Inqu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rito, instaurado para apurar responsabilidades pelos problemas relatados no SASEMB, dentre eles o d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ficit financeiro, parcelamentos, falta de repasse de contribui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patronal, COMPREV, c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á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lculo atuarial, diverg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ê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ncia entre o repasse de valores dos professores aposentados com paridade e igualdade, entre outras ocorr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ê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ncias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.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  <w:r>
        <w:rPr>
          <w:rFonts w:ascii="Times New Roman" w:hAnsi="Times New Roman"/>
          <w:outline w:val="0"/>
          <w:color w:val="1f1f1f"/>
          <w:u w:color="1f1f1f"/>
          <w:rtl w:val="0"/>
          <w:lang w:val="pt-PT"/>
          <w14:textFill>
            <w14:solidFill>
              <w14:srgbClr w14:val="1F1F1F"/>
            </w14:solidFill>
          </w14:textFill>
        </w:rPr>
        <w:t>Essa segunda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o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fr-FR"/>
          <w14:textFill>
            <w14:solidFill>
              <w14:srgbClr w14:val="001D35"/>
            </w14:solidFill>
          </w14:textFill>
        </w:rPr>
        <w:t xml:space="preserve">é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solicitada com o objetivo de tra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ar as estrat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é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gias de investiga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e esclarecer d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ú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vidas sobre o processo com a ajuda dos especialistas na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á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rea se houver a disponibilidade na C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â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mara Municipal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.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Convoco a reuni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o no dia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21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de Agosto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,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à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s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8:30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, n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 sala do relator gabinete 14 na C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â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mara Municipal de Bebedouro</w:t>
      </w:r>
      <w:r>
        <w:rPr>
          <w:rFonts w:ascii="Times New Roman" w:hAnsi="Times New Roman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.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Agradecemos a aten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o e colocamo-nos 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à </w:t>
      </w:r>
      <w:r>
        <w:rPr>
          <w:rFonts w:ascii="Times New Roman" w:hAnsi="Times New Roman"/>
          <w:outline w:val="0"/>
          <w:color w:val="001d35"/>
          <w:u w:color="001d35"/>
          <w:rtl w:val="0"/>
          <w:lang w:val="it-IT"/>
          <w14:textFill>
            <w14:solidFill>
              <w14:srgbClr w14:val="001D35"/>
            </w14:solidFill>
          </w14:textFill>
        </w:rPr>
        <w:t>disposi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çã</w:t>
      </w:r>
      <w:r>
        <w:rPr>
          <w:rFonts w:ascii="Times New Roman" w:hAnsi="Times New Roman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o para quaisquer esclarecimentos adicionais.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hAnsi="Times New Roman"/>
          <w:outline w:val="0"/>
          <w:color w:val="001d35"/>
          <w:u w:color="001d35"/>
          <w:rtl w:val="0"/>
          <w:lang w:val="es-ES_tradnl"/>
          <w14:textFill>
            <w14:solidFill>
              <w14:srgbClr w14:val="001D35"/>
            </w14:solidFill>
          </w14:textFill>
        </w:rPr>
        <w:t>Atenciosamente,</w:t>
      </w:r>
      <w:r>
        <w:rPr>
          <w:rFonts w:ascii="Times New Roman" w:hAnsi="Times New Roman" w:hint="default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> 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  <w:r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  <w:drawing xmlns:a="http://schemas.openxmlformats.org/drawingml/2006/main">
          <wp:anchor distT="152400" distB="152400" distL="152400" distR="152400" simplePos="0" relativeHeight="251659264" behindDoc="0" locked="0" layoutInCell="1" allowOverlap="1">
            <wp:simplePos x="0" y="0"/>
            <wp:positionH relativeFrom="page">
              <wp:posOffset>2752531</wp:posOffset>
            </wp:positionH>
            <wp:positionV relativeFrom="line">
              <wp:posOffset>342386</wp:posOffset>
            </wp:positionV>
            <wp:extent cx="2038738" cy="840396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7" name="officeArt object" descr="IMG_391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7" name="IMG_3913.jpg" descr="IMG_3913.jpg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38738" cy="840396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1f1f1f"/>
          <w:u w:color="1f1f1f"/>
          <w14:textFill>
            <w14:solidFill>
              <w14:srgbClr w14:val="1F1F1F"/>
            </w14:solidFill>
          </w14:textFill>
        </w:rPr>
      </w:pP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Jo</w:t>
      </w:r>
      <w:r>
        <w:rPr>
          <w:rFonts w:ascii="Times New Roman" w:hAnsi="Times New Roman" w:hint="default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ã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 xml:space="preserve">o Vitor Martis </w:t>
      </w: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en-US"/>
          <w14:textFill>
            <w14:solidFill>
              <w14:srgbClr w14:val="001D35"/>
            </w14:solidFill>
          </w14:textFill>
        </w:rPr>
        <w:t xml:space="preserve"> 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center"/>
        <w:rPr>
          <w:rFonts w:ascii="Times New Roman" w:cs="Times New Roman" w:hAnsi="Times New Roman" w:eastAsia="Times New Roman"/>
          <w:b w:val="1"/>
          <w:bCs w:val="1"/>
          <w:outline w:val="0"/>
          <w:color w:val="001d35"/>
          <w:u w:color="001d35"/>
          <w:lang w:val="pt-PT"/>
          <w14:textFill>
            <w14:solidFill>
              <w14:srgbClr w14:val="001D35"/>
            </w14:solidFill>
          </w14:textFill>
        </w:rPr>
      </w:pPr>
      <w:r>
        <w:rPr>
          <w:rFonts w:ascii="Times New Roman" w:hAnsi="Times New Roman"/>
          <w:b w:val="1"/>
          <w:bCs w:val="1"/>
          <w:outline w:val="0"/>
          <w:color w:val="001d35"/>
          <w:u w:color="001d35"/>
          <w:rtl w:val="0"/>
          <w:lang w:val="pt-PT"/>
          <w14:textFill>
            <w14:solidFill>
              <w14:srgbClr w14:val="001D35"/>
            </w14:solidFill>
          </w14:textFill>
        </w:rPr>
        <w:t>PRESIDENTE</w:t>
      </w:r>
    </w:p>
    <w:p>
      <w:pPr>
        <w:pStyle w:val="Padrão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132"/>
        </w:tabs>
        <w:spacing w:before="0" w:line="240" w:lineRule="auto"/>
        <w:jc w:val="both"/>
        <w:rPr>
          <w:rFonts w:ascii="Times New Roman" w:cs="Times New Roman" w:hAnsi="Times New Roman" w:eastAsia="Times New Roman"/>
          <w:outline w:val="0"/>
          <w:color w:val="001d35"/>
          <w:u w:color="001d35"/>
          <w14:textFill>
            <w14:solidFill>
              <w14:srgbClr w14:val="001D35"/>
            </w14:solidFill>
          </w14:textFill>
        </w:rPr>
      </w:pPr>
    </w:p>
    <w:p>
      <w:pPr>
        <w:pStyle w:val="Normal.0"/>
        <w:jc w:val="both"/>
      </w:pPr>
      <w:r>
        <w:rPr>
          <w:rFonts w:ascii="Calibri" w:cs="Calibri" w:hAnsi="Calibri" w:eastAsia="Calibri"/>
          <w:b w:val="1"/>
          <w:bCs w:val="1"/>
        </w:rPr>
      </w:r>
    </w:p>
    <w:sectPr>
      <w:headerReference w:type="default" r:id="rId5"/>
      <w:footerReference w:type="default" r:id="rId6"/>
      <w:pgSz w:w="11900" w:h="16840" w:orient="portrait"/>
      <w:pgMar w:top="2268" w:right="1134" w:bottom="1134" w:left="1134" w:header="709" w:footer="709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Rodapé"/>
      <w:jc w:val="center"/>
      <w:rPr>
        <w:b w:val="1"/>
        <w:bCs w:val="1"/>
        <w:i w:val="1"/>
        <w:iCs w:val="1"/>
        <w:spacing w:val="0"/>
      </w:rPr>
    </w:pPr>
    <w:r>
      <w:rPr>
        <w:rFonts w:ascii="Arial" w:hAnsi="Arial" w:hint="default"/>
        <w:b w:val="1"/>
        <w:bCs w:val="1"/>
        <w:i w:val="1"/>
        <w:iCs w:val="1"/>
        <w:spacing w:val="5"/>
        <w:sz w:val="20"/>
        <w:szCs w:val="20"/>
        <w:rtl w:val="0"/>
        <w:lang w:val="pt-PT"/>
      </w:rPr>
      <w:t>“</w:t>
    </w:r>
    <w:r>
      <w:rPr>
        <w:rFonts w:ascii="Arial" w:hAnsi="Arial"/>
        <w:b w:val="1"/>
        <w:bCs w:val="1"/>
        <w:i w:val="1"/>
        <w:iCs w:val="1"/>
        <w:spacing w:val="5"/>
        <w:sz w:val="20"/>
        <w:szCs w:val="20"/>
        <w:rtl w:val="0"/>
        <w:lang w:val="pt-PT"/>
      </w:rPr>
      <w:t>Deus Seja Louvado</w:t>
    </w:r>
    <w:r>
      <w:rPr>
        <w:rFonts w:ascii="Arial" w:hAnsi="Arial" w:hint="default"/>
        <w:b w:val="1"/>
        <w:bCs w:val="1"/>
        <w:i w:val="1"/>
        <w:iCs w:val="1"/>
        <w:spacing w:val="5"/>
        <w:sz w:val="20"/>
        <w:szCs w:val="20"/>
        <w:rtl w:val="0"/>
        <w:lang w:val="pt-PT"/>
      </w:rPr>
      <w:t>”</w:t>
    </w:r>
    <w:r>
      <w:rPr>
        <w:b w:val="1"/>
        <w:bCs w:val="1"/>
        <w:i w:val="1"/>
        <w:iCs w:val="1"/>
        <w:spacing w:val="0"/>
        <w:rtl w:val="0"/>
        <w:lang w:val="pt-PT"/>
      </w:rPr>
      <w:t xml:space="preserve"> </w:t>
    </w:r>
  </w:p>
  <w:p>
    <w:pPr>
      <w:pStyle w:val="Rodapé"/>
      <w:jc w:val="center"/>
      <w:rPr>
        <w:rFonts w:ascii="Arial" w:cs="Arial" w:hAnsi="Arial" w:eastAsia="Arial"/>
        <w:b w:val="1"/>
        <w:bCs w:val="1"/>
        <w:spacing w:val="0"/>
      </w:rPr>
    </w:pPr>
  </w:p>
  <w:p>
    <w:pPr>
      <w:pStyle w:val="Rodapé"/>
      <w:jc w:val="center"/>
    </w:pPr>
    <w:r>
      <w:rPr>
        <w:rFonts w:ascii="Arial" w:hAnsi="Arial"/>
        <w:b w:val="1"/>
        <w:bCs w:val="1"/>
        <w:spacing w:val="0"/>
        <w:rtl w:val="0"/>
        <w:lang w:val="pt-PT"/>
      </w:rPr>
      <w:t xml:space="preserve">RUA LUCAS EVANGELISTA, 652 </w:t>
    </w:r>
    <w:r>
      <w:rPr>
        <w:rFonts w:ascii="Arial" w:hAnsi="Arial" w:hint="default"/>
        <w:b w:val="1"/>
        <w:bCs w:val="1"/>
        <w:spacing w:val="0"/>
        <w:rtl w:val="0"/>
        <w:lang w:val="pt-PT"/>
      </w:rPr>
      <w:t xml:space="preserve">– </w:t>
    </w:r>
    <w:r>
      <w:rPr>
        <w:rFonts w:ascii="Arial" w:hAnsi="Arial"/>
        <w:b w:val="1"/>
        <w:bCs w:val="1"/>
        <w:spacing w:val="0"/>
        <w:rtl w:val="0"/>
        <w:lang w:val="pt-PT"/>
      </w:rPr>
      <w:t xml:space="preserve">CEP 14700-425 </w:t>
    </w:r>
    <w:r>
      <w:rPr>
        <w:rFonts w:ascii="Arial" w:hAnsi="Arial" w:hint="default"/>
        <w:b w:val="1"/>
        <w:bCs w:val="1"/>
        <w:spacing w:val="0"/>
        <w:rtl w:val="0"/>
        <w:lang w:val="pt-PT"/>
      </w:rPr>
      <w:t xml:space="preserve">– </w:t>
    </w:r>
    <w:r>
      <w:rPr>
        <w:rFonts w:ascii="Arial" w:hAnsi="Arial"/>
        <w:b w:val="1"/>
        <w:bCs w:val="1"/>
        <w:spacing w:val="0"/>
        <w:rtl w:val="0"/>
        <w:lang w:val="pt-PT"/>
      </w:rPr>
      <w:t>TELEFONE: (17) 3345-9200</w:t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Cabeçalho"/>
      <w:ind w:left="1440" w:firstLine="0"/>
      <w:jc w:val="center"/>
      <w:rPr>
        <w:b w:val="1"/>
        <w:bCs w:val="1"/>
        <w:spacing w:val="20"/>
        <w:sz w:val="40"/>
        <w:szCs w:val="40"/>
        <w:u w:val="single"/>
      </w:rPr>
    </w:pPr>
    <w:r>
      <mc:AlternateContent>
        <mc:Choice Requires="wps">
          <w:drawing xmlns:a="http://schemas.openxmlformats.org/drawingml/2006/main">
            <wp:anchor distT="152400" distB="152400" distL="152400" distR="152400" simplePos="0" relativeHeight="251658240" behindDoc="1" locked="0" layoutInCell="1" allowOverlap="1">
              <wp:simplePos x="0" y="0"/>
              <wp:positionH relativeFrom="page">
                <wp:posOffset>553719</wp:posOffset>
              </wp:positionH>
              <wp:positionV relativeFrom="page">
                <wp:posOffset>246379</wp:posOffset>
              </wp:positionV>
              <wp:extent cx="1149350" cy="1159512"/>
              <wp:effectExtent l="0" t="0" r="0" b="0"/>
              <wp:wrapNone/>
              <wp:docPr id="1073741825" name="officeArt object" descr="Retângul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9350" cy="1159512"/>
                      </a:xfrm>
                      <a:prstGeom prst="rect">
                        <a:avLst/>
                      </a:prstGeom>
                      <a:noFill/>
                      <a:ln w="12700" cap="flat">
                        <a:noFill/>
                        <a:miter lim="400000"/>
                      </a:ln>
                      <a:effectLst/>
                    </wps:spPr>
                    <wps:txbx>
                      <w:txbxContent>
                        <w:p>
                          <w:pPr>
                            <w:pStyle w:val="Normal.0"/>
                          </w:pPr>
                          <w:r>
                            <w:drawing xmlns:a="http://schemas.openxmlformats.org/drawingml/2006/main">
                              <wp:inline distT="0" distB="0" distL="0" distR="0">
                                <wp:extent cx="1047750" cy="1057275"/>
                                <wp:effectExtent l="0" t="0" r="0" b="0"/>
                                <wp:docPr id="1073741826" name="officeArt objec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073741826" name=""/>
                                        <pic:cNvPicPr>
                                          <a:picLocks noChangeAspect="0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/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47750" cy="10572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wrap="square" lIns="45718" tIns="45718" rIns="45718" bIns="45718" numCol="1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type="#_x0000_t202" style="visibility:visible;position:absolute;margin-left:43.6pt;margin-top:19.4pt;width:90.5pt;height:91.3pt;z-index:-251658240;mso-position-horizontal:absolute;mso-position-horizontal-relative:page;mso-position-vertical:absolute;mso-position-vertical-relative:page;mso-wrap-distance-left:12.0pt;mso-wrap-distance-top:12.0pt;mso-wrap-distance-right:12.0pt;mso-wrap-distance-bottom:12.0pt;">
              <v:fill on="f"/>
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<v:textbox>
                <w:txbxContent>
                  <w:p>
                    <w:pPr>
                      <w:pStyle w:val="Normal.0"/>
                    </w:pPr>
                    <w:r>
                      <w:drawing xmlns:a="http://schemas.openxmlformats.org/drawingml/2006/main">
                        <wp:inline distT="0" distB="0" distL="0" distR="0">
                          <wp:extent cx="1047750" cy="1057275"/>
                          <wp:effectExtent l="0" t="0" r="0" b="0"/>
                          <wp:docPr id="1073741826" name="officeArt objec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073741826" name=""/>
                                  <pic:cNvPicPr>
                                    <a:picLocks noChangeAspect="0"/>
                                  </pic:cNvPicPr>
                                </pic:nvPicPr>
                                <pic:blipFill>
                                  <a:blip r:embed="rId1">
                                    <a:extLst/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047750" cy="105727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type="none" side="bothSides" anchorx="page" anchory="page"/>
            </v:shape>
          </w:pict>
        </mc:Fallback>
      </mc:AlternateContent>
    </w:r>
    <w:r>
      <w:rPr>
        <w:b w:val="1"/>
        <w:bCs w:val="1"/>
        <w:spacing w:val="20"/>
        <w:sz w:val="40"/>
        <w:szCs w:val="40"/>
        <w:u w:val="single"/>
        <w:rtl w:val="0"/>
        <w:lang w:val="pt-PT"/>
      </w:rPr>
      <w:t>C</w:t>
    </w:r>
    <w:r>
      <w:rPr>
        <w:b w:val="1"/>
        <w:bCs w:val="1"/>
        <w:spacing w:val="20"/>
        <w:sz w:val="40"/>
        <w:szCs w:val="40"/>
        <w:u w:val="single"/>
        <w:rtl w:val="0"/>
        <w:lang w:val="pt-PT"/>
      </w:rPr>
      <w:t>Â</w:t>
    </w:r>
    <w:r>
      <w:rPr>
        <w:b w:val="1"/>
        <w:bCs w:val="1"/>
        <w:spacing w:val="20"/>
        <w:sz w:val="40"/>
        <w:szCs w:val="40"/>
        <w:u w:val="single"/>
        <w:rtl w:val="0"/>
        <w:lang w:val="pt-PT"/>
      </w:rPr>
      <w:t>MARA MUNICIPAL DE BEBEDOURO</w:t>
    </w:r>
  </w:p>
  <w:p>
    <w:pPr>
      <w:pStyle w:val="Cabeçalho"/>
      <w:ind w:left="1620" w:firstLine="0"/>
      <w:jc w:val="center"/>
      <w:rPr>
        <w:rFonts w:ascii="Arial" w:cs="Arial" w:hAnsi="Arial" w:eastAsia="Arial"/>
        <w:sz w:val="8"/>
        <w:szCs w:val="8"/>
      </w:rPr>
    </w:pPr>
  </w:p>
  <w:p>
    <w:pPr>
      <w:pStyle w:val="Cabeçalho"/>
      <w:ind w:left="1620" w:firstLine="0"/>
      <w:jc w:val="center"/>
      <w:rPr>
        <w:rFonts w:ascii="Arial" w:cs="Arial" w:hAnsi="Arial" w:eastAsia="Arial"/>
        <w:sz w:val="16"/>
        <w:szCs w:val="16"/>
      </w:rPr>
    </w:pPr>
    <w:r>
      <w:rPr>
        <w:rFonts w:ascii="Arial" w:hAnsi="Arial"/>
        <w:sz w:val="16"/>
        <w:szCs w:val="16"/>
        <w:rtl w:val="0"/>
        <w:lang w:val="pt-PT"/>
      </w:rPr>
      <w:t>ESTADO DE S</w:t>
    </w:r>
    <w:r>
      <w:rPr>
        <w:rFonts w:ascii="Arial" w:hAnsi="Arial" w:hint="default"/>
        <w:sz w:val="16"/>
        <w:szCs w:val="16"/>
        <w:rtl w:val="0"/>
        <w:lang w:val="pt-PT"/>
      </w:rPr>
      <w:t>Ã</w:t>
    </w:r>
    <w:r>
      <w:rPr>
        <w:rFonts w:ascii="Arial" w:hAnsi="Arial"/>
        <w:sz w:val="16"/>
        <w:szCs w:val="16"/>
        <w:rtl w:val="0"/>
        <w:lang w:val="pt-PT"/>
      </w:rPr>
      <w:t xml:space="preserve">O PAULO </w:t>
    </w:r>
  </w:p>
  <w:p>
    <w:pPr>
      <w:pStyle w:val="Cabeçalho"/>
      <w:ind w:left="1620" w:firstLine="0"/>
      <w:jc w:val="center"/>
    </w:pPr>
    <w:r>
      <w:rPr>
        <w:rFonts w:ascii="Arial" w:hAnsi="Arial"/>
        <w:rtl w:val="0"/>
        <w:lang w:val="pt-PT"/>
      </w:rPr>
      <w:t xml:space="preserve">www.camarabebedouro.sp.gov.br </w:t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08"/>
  <w:autoHyphenation w:val="0"/>
  <w:evenAndOddHeaders w:val="0"/>
  <w:bookFoldPrinting w:val="0"/>
  <w:noLineBreaksAfter w:lang="português" w:val="‘“(〔[{〈《「『【⦅〘〖«〝︵︷︹︻︽︿﹁﹃﹇﹙﹛﹝｢"/>
  <w:noLineBreaksBefore w:lang="português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Cabeçalho">
    <w:name w:val="Cabeçalho"/>
    <w:next w:val="Cabeçalho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0"/>
    </w:pPr>
    <w:rPr>
      <w:rFonts w:ascii="Times New Roman" w:cs="Arial Unicode MS" w:hAnsi="Times New Roman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Normal.0">
    <w:name w:val="Normal"/>
    <w:next w:val="Normal.0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Times New Roman" w:hAnsi="Times New Roman" w:eastAsia="Times New Roman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  <w:style w:type="paragraph" w:styleId="Rodapé">
    <w:name w:val="Rodapé"/>
    <w:next w:val="Rodapé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Times New Roman" w:cs="Arial Unicode MS" w:hAnsi="Times New Roman" w:eastAsia="Arial Unicode MS" w:hint="default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pt-PT"/>
      <w14:textFill>
        <w14:solidFill>
          <w14:srgbClr w14:val="000000"/>
        </w14:solidFill>
      </w14:textFill>
    </w:rPr>
  </w:style>
  <w:style w:type="paragraph" w:styleId="Padrão">
    <w:name w:val="Padrão"/>
    <w:next w:val="Padrã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Arial Unicode MS" w:hAnsi="Helvetica Neue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 w:color="000000"/>
      <w:shd w:val="nil" w:color="auto" w:fill="auto"/>
      <w:vertAlign w:val="baseline"/>
      <w:lang w:val="en-US"/>
      <w14:textOutline w14:w="12700" w14:cap="flat">
        <w14:noFill/>
        <w14:miter w14:lim="400000"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jpe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png"/></Relationships>
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0" tIns="0" rIns="0" bIns="0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