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EAE4" w14:textId="77777777" w:rsidR="00EE5EC5" w:rsidRPr="004C3C08" w:rsidRDefault="00EE5EC5" w:rsidP="00794C3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C6720AC" w14:textId="77777777" w:rsidR="00C23708" w:rsidRDefault="00C23708" w:rsidP="00794C3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B5D1310" w14:textId="77777777" w:rsidR="00794C3D" w:rsidRDefault="00794C3D" w:rsidP="00794C3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CB14FEF" w14:textId="77777777" w:rsidR="00794C3D" w:rsidRPr="004C3C08" w:rsidRDefault="00794C3D" w:rsidP="00794C3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9547F3B" w14:textId="77777777" w:rsidR="00EE55FE" w:rsidRPr="004C3C08" w:rsidRDefault="00EE55FE" w:rsidP="00794C3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9A1DA90" w14:textId="77777777" w:rsidR="00C23708" w:rsidRPr="004C3C08" w:rsidRDefault="00E52219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4C3C0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4C3C0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14:paraId="014AC83E" w14:textId="77777777" w:rsidR="00EE55FE" w:rsidRPr="004C3C08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0EC1219" w14:textId="580868B5" w:rsid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</w:t>
      </w:r>
      <w:r w:rsidR="00324654">
        <w:rPr>
          <w:rFonts w:asciiTheme="minorHAnsi" w:hAnsiTheme="minorHAnsi" w:cstheme="minorHAnsi"/>
          <w:sz w:val="28"/>
          <w:szCs w:val="28"/>
        </w:rPr>
        <w:t>ser necessário q</w:t>
      </w:r>
      <w:r w:rsidRPr="004C3C08">
        <w:rPr>
          <w:rFonts w:asciiTheme="minorHAnsi" w:hAnsiTheme="minorHAnsi" w:cstheme="minorHAnsi"/>
          <w:sz w:val="28"/>
          <w:szCs w:val="28"/>
        </w:rPr>
        <w:t xml:space="preserve">ue </w:t>
      </w:r>
      <w:r w:rsidR="00794C3D">
        <w:rPr>
          <w:rFonts w:asciiTheme="minorHAnsi" w:hAnsiTheme="minorHAnsi" w:cstheme="minorHAnsi"/>
          <w:sz w:val="28"/>
          <w:szCs w:val="28"/>
        </w:rPr>
        <w:t>a Prefeitura Municipal</w:t>
      </w:r>
      <w:r w:rsidR="00324654">
        <w:rPr>
          <w:rFonts w:asciiTheme="minorHAnsi" w:hAnsiTheme="minorHAnsi" w:cstheme="minorHAnsi"/>
          <w:sz w:val="28"/>
          <w:szCs w:val="28"/>
        </w:rPr>
        <w:t xml:space="preserve"> informe os valores pagos a título de RPV e de Precatórios nos últimos anos, inclusive a título de impacto financeiro orçamentário.</w:t>
      </w:r>
    </w:p>
    <w:p w14:paraId="3C70F03C" w14:textId="77777777" w:rsidR="00E56D24" w:rsidRPr="004C3C08" w:rsidRDefault="00E56D24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3BCF281" w14:textId="2AAF18E3" w:rsidR="00C131F5" w:rsidRPr="004C3C08" w:rsidRDefault="00C131F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Requeiro à Mesa, nas formas regimentais, 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4C3C08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="003D6B0B">
        <w:rPr>
          <w:rFonts w:asciiTheme="minorHAnsi" w:hAnsiTheme="minorHAnsi" w:cstheme="minorHAnsi"/>
          <w:kern w:val="28"/>
          <w:sz w:val="28"/>
          <w:szCs w:val="28"/>
          <w:lang w:eastAsia="en-US"/>
        </w:rPr>
        <w:t>para q</w:t>
      </w:r>
      <w:r w:rsidRPr="004C3C08">
        <w:rPr>
          <w:rFonts w:asciiTheme="minorHAnsi" w:hAnsiTheme="minorHAnsi" w:cstheme="minorHAnsi"/>
          <w:sz w:val="28"/>
          <w:szCs w:val="28"/>
        </w:rPr>
        <w:t xml:space="preserve">ue </w:t>
      </w:r>
      <w:r w:rsidR="00324654">
        <w:rPr>
          <w:rFonts w:asciiTheme="minorHAnsi" w:hAnsiTheme="minorHAnsi" w:cstheme="minorHAnsi"/>
          <w:sz w:val="28"/>
          <w:szCs w:val="28"/>
        </w:rPr>
        <w:t xml:space="preserve">encaminhe documentação e </w:t>
      </w:r>
      <w:r w:rsidRPr="004C3C08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14:paraId="12B02E5C" w14:textId="77777777" w:rsidR="00C23708" w:rsidRPr="004C3C08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DB67092" w14:textId="1683F0A5" w:rsidR="0010677F" w:rsidRDefault="00324654" w:rsidP="000270DE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Encaminhar os </w:t>
      </w:r>
      <w:proofErr w:type="spell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RPVs</w:t>
      </w:r>
      <w:proofErr w:type="spell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pagos nos últimos </w:t>
      </w:r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04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anos, incluindo valores detalhados.</w:t>
      </w:r>
    </w:p>
    <w:p w14:paraId="1FB2669B" w14:textId="185A420F" w:rsidR="00324654" w:rsidRDefault="00324654" w:rsidP="000270DE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Encaminhar os Precatórios inscritos</w:t>
      </w:r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>/lançados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pagos nos últimos</w:t>
      </w:r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>04 anos</w:t>
      </w:r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os </w:t>
      </w:r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inscritos/lançados </w:t>
      </w:r>
      <w:bookmarkStart w:id="0" w:name="_GoBack"/>
      <w:bookmarkEnd w:id="0"/>
      <w:r w:rsid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>e ainda pendentes de pagamento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 incluindo valores detalhados.</w:t>
      </w:r>
    </w:p>
    <w:p w14:paraId="6DDF20C3" w14:textId="06DEAFE5" w:rsidR="00324654" w:rsidRDefault="00324654" w:rsidP="000270DE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Em caso de aumento do valor do RPV dos atuais R$ 10.000,00 para 115 </w:t>
      </w:r>
      <w:proofErr w:type="spell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UFMs</w:t>
      </w:r>
      <w:proofErr w:type="spell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(R$ </w:t>
      </w:r>
      <w:r w:rsidRPr="00324654">
        <w:rPr>
          <w:rFonts w:asciiTheme="minorHAnsi" w:hAnsiTheme="minorHAnsi" w:cstheme="minorHAnsi"/>
          <w:sz w:val="28"/>
          <w:szCs w:val="28"/>
          <w:shd w:val="clear" w:color="auto" w:fill="FFFFFF"/>
        </w:rPr>
        <w:t>15.350,2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0), qual o impacto financeiro nas contas da Prefeitura?</w:t>
      </w:r>
    </w:p>
    <w:p w14:paraId="184F50D9" w14:textId="00B67C0B" w:rsidR="00324654" w:rsidRDefault="00324654" w:rsidP="000270DE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Enviar o valor constante na LOA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do ano de 2021 ao ano de 2025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referente aos </w:t>
      </w:r>
      <w:proofErr w:type="spell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RPVs</w:t>
      </w:r>
      <w:proofErr w:type="spell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os valores pagos, detalhadamente.</w:t>
      </w:r>
    </w:p>
    <w:p w14:paraId="58D9861C" w14:textId="21DE9F1C" w:rsidR="00324654" w:rsidRDefault="00324654" w:rsidP="00324654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Enviar o valor constante na LOA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do ano de 2021 ao ano de 2025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referente aos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Precatórios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 detalhadamente.</w:t>
      </w:r>
    </w:p>
    <w:p w14:paraId="43B96AE7" w14:textId="443EB1AB" w:rsidR="008E7123" w:rsidRPr="008E7123" w:rsidRDefault="008E7123" w:rsidP="001B2201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Em relação aos valores inscritos e pagos de </w:t>
      </w:r>
      <w:proofErr w:type="spellStart"/>
      <w:r w:rsidRP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>RPVs</w:t>
      </w:r>
      <w:proofErr w:type="spellEnd"/>
      <w:r w:rsidRP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Precatórios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do ano de </w:t>
      </w:r>
      <w:proofErr w:type="gram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202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0  ao</w:t>
      </w:r>
      <w:proofErr w:type="gram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ano de 2024 </w:t>
      </w:r>
      <w:r w:rsidRP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>houve remanejamento de valores por meio de créditos suplementares para pagamento ou houve sobra de valores?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>Caso tenha ocorrido sobra desses valores, informar para qual pasta e para qual finalidade foi utilizad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 essa sobra</w:t>
      </w:r>
      <w:r w:rsidRPr="008E712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Detalhar</w:t>
      </w:r>
    </w:p>
    <w:p w14:paraId="4B095CDE" w14:textId="77777777" w:rsidR="00E56D24" w:rsidRPr="004C3C08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13C8398" w14:textId="4CB07B90" w:rsidR="00C23708" w:rsidRPr="004C3C08" w:rsidRDefault="00E52219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4C3C08">
        <w:rPr>
          <w:rFonts w:asciiTheme="minorHAnsi" w:hAnsiTheme="minorHAnsi" w:cstheme="minorHAnsi"/>
          <w:sz w:val="28"/>
          <w:szCs w:val="28"/>
        </w:rPr>
        <w:t xml:space="preserve"> </w:t>
      </w:r>
      <w:r w:rsidR="008E7123">
        <w:rPr>
          <w:rFonts w:asciiTheme="minorHAnsi" w:hAnsiTheme="minorHAnsi" w:cstheme="minorHAnsi"/>
          <w:sz w:val="28"/>
          <w:szCs w:val="28"/>
        </w:rPr>
        <w:t>10</w:t>
      </w:r>
      <w:r w:rsidR="009347AD">
        <w:rPr>
          <w:rFonts w:asciiTheme="minorHAnsi" w:hAnsiTheme="minorHAnsi" w:cstheme="minorHAnsi"/>
          <w:sz w:val="28"/>
          <w:szCs w:val="28"/>
        </w:rPr>
        <w:t xml:space="preserve"> de dezembro de 2024</w:t>
      </w:r>
      <w:r w:rsidRPr="004C3C08">
        <w:rPr>
          <w:rFonts w:asciiTheme="minorHAnsi" w:hAnsiTheme="minorHAnsi" w:cstheme="minorHAnsi"/>
          <w:sz w:val="28"/>
          <w:szCs w:val="28"/>
        </w:rPr>
        <w:t>.</w:t>
      </w:r>
    </w:p>
    <w:p w14:paraId="49913AFB" w14:textId="77777777" w:rsidR="00C23708" w:rsidRPr="004C3C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63908413" w14:textId="77777777" w:rsidR="00C23708" w:rsidRPr="004C3C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3A27C563" w14:textId="77777777" w:rsidR="005D1306" w:rsidRPr="004C3C08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2CC43CE" w14:textId="77777777" w:rsidR="00C23708" w:rsidRPr="004C3C08" w:rsidRDefault="005D1306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4C3C0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14:paraId="1151EB57" w14:textId="77777777" w:rsidR="00BC5B86" w:rsidRPr="004C3C08" w:rsidRDefault="00E52219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VEREADORA LÍDER DO PSD</w:t>
      </w:r>
    </w:p>
    <w:sectPr w:rsidR="00BC5B86" w:rsidRPr="004C3C08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D505A" w14:textId="77777777" w:rsidR="00E16DD8" w:rsidRDefault="00E16DD8">
      <w:r>
        <w:separator/>
      </w:r>
    </w:p>
  </w:endnote>
  <w:endnote w:type="continuationSeparator" w:id="0">
    <w:p w14:paraId="5BCB70C0" w14:textId="77777777" w:rsidR="00E16DD8" w:rsidRDefault="00E1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36CB4" w14:textId="77777777" w:rsidR="00303797" w:rsidRPr="007B16ED" w:rsidRDefault="00E5221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14:paraId="029E29D5" w14:textId="77777777"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14:paraId="08B78E33" w14:textId="77777777" w:rsidR="00303797" w:rsidRPr="005D1306" w:rsidRDefault="00E52219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D6363" w14:textId="77777777" w:rsidR="00E16DD8" w:rsidRDefault="00E16DD8">
      <w:r>
        <w:separator/>
      </w:r>
    </w:p>
  </w:footnote>
  <w:footnote w:type="continuationSeparator" w:id="0">
    <w:p w14:paraId="4153B9FF" w14:textId="77777777" w:rsidR="00E16DD8" w:rsidRDefault="00E1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4756A" w14:textId="77777777" w:rsidR="000C088F" w:rsidRPr="00FB78C9" w:rsidRDefault="000C088F" w:rsidP="000C088F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C3F2D" wp14:editId="4870599E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AEC0D" w14:textId="77777777" w:rsidR="000C088F" w:rsidRDefault="000C088F" w:rsidP="000C088F">
                          <w:r w:rsidRPr="001A344E">
                            <w:rPr>
                              <w:noProof/>
                            </w:rPr>
                            <w:drawing>
                              <wp:inline distT="0" distB="0" distL="0" distR="0" wp14:anchorId="6A404B93" wp14:editId="3FA02A5B">
                                <wp:extent cx="1047750" cy="1057275"/>
                                <wp:effectExtent l="0" t="0" r="0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5CABC" wp14:editId="6DBF7ACA">
                                <wp:extent cx="1047750" cy="10572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C3F2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" filled="f" stroked="f">
              <v:textbox>
                <w:txbxContent>
                  <w:p w14:paraId="192AEC0D" w14:textId="77777777" w:rsidR="000C088F" w:rsidRDefault="000C088F" w:rsidP="000C088F">
                    <w:r w:rsidRPr="001A344E">
                      <w:rPr>
                        <w:noProof/>
                      </w:rPr>
                      <w:drawing>
                        <wp:inline distT="0" distB="0" distL="0" distR="0" wp14:anchorId="6A404B93" wp14:editId="3FA02A5B">
                          <wp:extent cx="1047750" cy="1057275"/>
                          <wp:effectExtent l="0" t="0" r="0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7E85CABC" wp14:editId="6DBF7ACA">
                          <wp:extent cx="1047750" cy="10572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14:paraId="31C964C3" w14:textId="77777777" w:rsidR="000C088F" w:rsidRDefault="000C088F" w:rsidP="000C088F">
    <w:pPr>
      <w:pStyle w:val="Cabealho"/>
      <w:ind w:left="1620"/>
      <w:jc w:val="center"/>
      <w:rPr>
        <w:rFonts w:ascii="Arial" w:hAnsi="Arial" w:cs="Arial"/>
        <w:sz w:val="8"/>
      </w:rPr>
    </w:pPr>
  </w:p>
  <w:p w14:paraId="162B4D0E" w14:textId="77777777" w:rsidR="000C088F" w:rsidRDefault="000C088F" w:rsidP="000C088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1637DF1D" w14:textId="77777777" w:rsidR="000C088F" w:rsidRPr="00330F86" w:rsidRDefault="000C088F" w:rsidP="000C088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14:paraId="78772AE2" w14:textId="77777777" w:rsidR="00303797" w:rsidRPr="000C088F" w:rsidRDefault="00303797" w:rsidP="000C08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1A72"/>
    <w:multiLevelType w:val="hybridMultilevel"/>
    <w:tmpl w:val="E6445770"/>
    <w:lvl w:ilvl="0" w:tplc="CB8C3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D972AB0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E424F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6E20A72" w:tentative="1">
      <w:start w:val="1"/>
      <w:numFmt w:val="lowerLetter"/>
      <w:lvlText w:val="%2."/>
      <w:lvlJc w:val="left"/>
      <w:pPr>
        <w:ind w:left="1440" w:hanging="360"/>
      </w:pPr>
    </w:lvl>
    <w:lvl w:ilvl="2" w:tplc="F4F85810" w:tentative="1">
      <w:start w:val="1"/>
      <w:numFmt w:val="lowerRoman"/>
      <w:lvlText w:val="%3."/>
      <w:lvlJc w:val="right"/>
      <w:pPr>
        <w:ind w:left="2160" w:hanging="180"/>
      </w:pPr>
    </w:lvl>
    <w:lvl w:ilvl="3" w:tplc="E0C0C17C" w:tentative="1">
      <w:start w:val="1"/>
      <w:numFmt w:val="decimal"/>
      <w:lvlText w:val="%4."/>
      <w:lvlJc w:val="left"/>
      <w:pPr>
        <w:ind w:left="2880" w:hanging="360"/>
      </w:pPr>
    </w:lvl>
    <w:lvl w:ilvl="4" w:tplc="67B06C26" w:tentative="1">
      <w:start w:val="1"/>
      <w:numFmt w:val="lowerLetter"/>
      <w:lvlText w:val="%5."/>
      <w:lvlJc w:val="left"/>
      <w:pPr>
        <w:ind w:left="3600" w:hanging="360"/>
      </w:pPr>
    </w:lvl>
    <w:lvl w:ilvl="5" w:tplc="89EC82CE" w:tentative="1">
      <w:start w:val="1"/>
      <w:numFmt w:val="lowerRoman"/>
      <w:lvlText w:val="%6."/>
      <w:lvlJc w:val="right"/>
      <w:pPr>
        <w:ind w:left="4320" w:hanging="180"/>
      </w:pPr>
    </w:lvl>
    <w:lvl w:ilvl="6" w:tplc="B82C1ED0" w:tentative="1">
      <w:start w:val="1"/>
      <w:numFmt w:val="decimal"/>
      <w:lvlText w:val="%7."/>
      <w:lvlJc w:val="left"/>
      <w:pPr>
        <w:ind w:left="5040" w:hanging="360"/>
      </w:pPr>
    </w:lvl>
    <w:lvl w:ilvl="7" w:tplc="5A165BD0" w:tentative="1">
      <w:start w:val="1"/>
      <w:numFmt w:val="lowerLetter"/>
      <w:lvlText w:val="%8."/>
      <w:lvlJc w:val="left"/>
      <w:pPr>
        <w:ind w:left="5760" w:hanging="360"/>
      </w:pPr>
    </w:lvl>
    <w:lvl w:ilvl="8" w:tplc="C2EC8E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08"/>
    <w:rsid w:val="000134FB"/>
    <w:rsid w:val="000270DE"/>
    <w:rsid w:val="00063142"/>
    <w:rsid w:val="000C088F"/>
    <w:rsid w:val="0010677F"/>
    <w:rsid w:val="001120C7"/>
    <w:rsid w:val="00184686"/>
    <w:rsid w:val="001975FF"/>
    <w:rsid w:val="001C0D68"/>
    <w:rsid w:val="001C36D7"/>
    <w:rsid w:val="001F0735"/>
    <w:rsid w:val="00210CB2"/>
    <w:rsid w:val="00241E63"/>
    <w:rsid w:val="00250F39"/>
    <w:rsid w:val="00303797"/>
    <w:rsid w:val="00324654"/>
    <w:rsid w:val="003801F8"/>
    <w:rsid w:val="003B2CF3"/>
    <w:rsid w:val="003B787A"/>
    <w:rsid w:val="003D6B0B"/>
    <w:rsid w:val="00404C7E"/>
    <w:rsid w:val="0043242B"/>
    <w:rsid w:val="00447CE3"/>
    <w:rsid w:val="0045490A"/>
    <w:rsid w:val="00461BF4"/>
    <w:rsid w:val="004C3C08"/>
    <w:rsid w:val="004D6F27"/>
    <w:rsid w:val="005D07EF"/>
    <w:rsid w:val="005D1306"/>
    <w:rsid w:val="006D4CDA"/>
    <w:rsid w:val="006E28CB"/>
    <w:rsid w:val="00717ABD"/>
    <w:rsid w:val="007242A2"/>
    <w:rsid w:val="00735F0B"/>
    <w:rsid w:val="00760F23"/>
    <w:rsid w:val="00767BFB"/>
    <w:rsid w:val="00774E3C"/>
    <w:rsid w:val="00794C3D"/>
    <w:rsid w:val="007B1413"/>
    <w:rsid w:val="007B16ED"/>
    <w:rsid w:val="00854B42"/>
    <w:rsid w:val="00854CDB"/>
    <w:rsid w:val="00856145"/>
    <w:rsid w:val="00880A4C"/>
    <w:rsid w:val="008C16DC"/>
    <w:rsid w:val="008E7123"/>
    <w:rsid w:val="00903007"/>
    <w:rsid w:val="009036CD"/>
    <w:rsid w:val="00907C2B"/>
    <w:rsid w:val="00912915"/>
    <w:rsid w:val="009347AD"/>
    <w:rsid w:val="00965FC6"/>
    <w:rsid w:val="009A603F"/>
    <w:rsid w:val="00A4102B"/>
    <w:rsid w:val="00A458FB"/>
    <w:rsid w:val="00AD74E5"/>
    <w:rsid w:val="00B24BF2"/>
    <w:rsid w:val="00B707C9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15C72"/>
    <w:rsid w:val="00D375C6"/>
    <w:rsid w:val="00D576C1"/>
    <w:rsid w:val="00D60B0F"/>
    <w:rsid w:val="00DC344E"/>
    <w:rsid w:val="00DC475F"/>
    <w:rsid w:val="00DE4C6C"/>
    <w:rsid w:val="00E16DD8"/>
    <w:rsid w:val="00E24E1E"/>
    <w:rsid w:val="00E52219"/>
    <w:rsid w:val="00E56D24"/>
    <w:rsid w:val="00E764D3"/>
    <w:rsid w:val="00EA2933"/>
    <w:rsid w:val="00EB3163"/>
    <w:rsid w:val="00ED563F"/>
    <w:rsid w:val="00EE55FE"/>
    <w:rsid w:val="00EE5EC5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576AF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  <w:style w:type="paragraph" w:customStyle="1" w:styleId="Default">
    <w:name w:val="Default"/>
    <w:rsid w:val="00D60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</dc:creator>
  <cp:lastModifiedBy>Christian</cp:lastModifiedBy>
  <cp:revision>2</cp:revision>
  <cp:lastPrinted>2024-12-04T14:48:00Z</cp:lastPrinted>
  <dcterms:created xsi:type="dcterms:W3CDTF">2024-12-10T16:38:00Z</dcterms:created>
  <dcterms:modified xsi:type="dcterms:W3CDTF">2024-12-10T16:38:00Z</dcterms:modified>
</cp:coreProperties>
</file>